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4B4" w:rsidRPr="0062491F" w:rsidRDefault="001554B4" w:rsidP="001554B4">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BF1EC1" w:rsidRDefault="00BF1EC1">
      <w:pPr>
        <w:rPr>
          <w:rFonts w:ascii="Arial" w:eastAsia="Times New Roman" w:hAnsi="Arial" w:cs="Arial"/>
          <w:b/>
          <w:bCs/>
          <w:sz w:val="24"/>
          <w:szCs w:val="24"/>
          <w:lang w:eastAsia="ru-RU"/>
        </w:rPr>
      </w:pPr>
      <w:r>
        <w:rPr>
          <w:noProof/>
          <w:lang w:eastAsia="ru-RU"/>
        </w:rPr>
        <w:drawing>
          <wp:inline distT="0" distB="0" distL="0" distR="0" wp14:anchorId="24B365D1" wp14:editId="66899A46">
            <wp:extent cx="5448300" cy="86126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51799" cy="8618220"/>
                    </a:xfrm>
                    <a:prstGeom prst="rect">
                      <a:avLst/>
                    </a:prstGeom>
                  </pic:spPr>
                </pic:pic>
              </a:graphicData>
            </a:graphic>
          </wp:inline>
        </w:drawing>
      </w:r>
      <w:r>
        <w:rPr>
          <w:rFonts w:ascii="Arial" w:eastAsia="Times New Roman" w:hAnsi="Arial" w:cs="Arial"/>
          <w:b/>
          <w:bCs/>
          <w:sz w:val="24"/>
          <w:szCs w:val="24"/>
          <w:lang w:eastAsia="ru-RU"/>
        </w:rPr>
        <w:br w:type="page"/>
      </w:r>
    </w:p>
    <w:p w:rsidR="001554B4" w:rsidRPr="00F82238" w:rsidRDefault="001554B4" w:rsidP="00F82238">
      <w:pPr>
        <w:jc w:val="center"/>
        <w:rPr>
          <w:rFonts w:ascii="Times New Roman" w:eastAsiaTheme="minorEastAsia" w:hAnsi="Times New Roman" w:cs="Times New Roman"/>
          <w:b/>
          <w:bCs/>
          <w:sz w:val="28"/>
          <w:szCs w:val="28"/>
          <w:lang w:eastAsia="ru-RU"/>
        </w:rPr>
      </w:pPr>
      <w:r w:rsidRPr="001554B4">
        <w:rPr>
          <w:rFonts w:ascii="Arial" w:eastAsia="Times New Roman" w:hAnsi="Arial" w:cs="Arial"/>
          <w:b/>
          <w:bCs/>
          <w:sz w:val="24"/>
          <w:szCs w:val="24"/>
          <w:lang w:eastAsia="ru-RU"/>
        </w:rPr>
        <w:lastRenderedPageBreak/>
        <w:t>I. Пояснительная записка</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F2063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Рабочая</w:t>
      </w:r>
      <w:r w:rsidRPr="001554B4">
        <w:rPr>
          <w:rFonts w:ascii="Times New Roman" w:eastAsia="Times New Roman" w:hAnsi="Times New Roman" w:cs="Times New Roman"/>
          <w:sz w:val="24"/>
          <w:szCs w:val="24"/>
          <w:lang w:eastAsia="ru-RU"/>
        </w:rPr>
        <w:t xml:space="preserve"> программа профессиональной подготовки водителей транспортных средств категории "C" (далее - Программа) разработана в соответствии с требованиями Федерального </w:t>
      </w:r>
      <w:hyperlink r:id="rId9" w:tooltip="Федеральный закон от 10.12.1995 N 196-ФЗ (ред. от 07.07.2025) &quot;О безопасности дорожного движения&quot;{КонсультантПлюс}" w:history="1">
        <w:r w:rsidRPr="001554B4">
          <w:rPr>
            <w:rFonts w:ascii="Times New Roman" w:eastAsia="Times New Roman" w:hAnsi="Times New Roman" w:cs="Times New Roman"/>
            <w:color w:val="0000FF"/>
            <w:sz w:val="24"/>
            <w:szCs w:val="24"/>
            <w:lang w:eastAsia="ru-RU"/>
          </w:rPr>
          <w:t>закона</w:t>
        </w:r>
      </w:hyperlink>
      <w:r w:rsidRPr="001554B4">
        <w:rPr>
          <w:rFonts w:ascii="Times New Roman" w:eastAsia="Times New Roman" w:hAnsi="Times New Roman" w:cs="Times New Roman"/>
          <w:sz w:val="24"/>
          <w:szCs w:val="24"/>
          <w:lang w:eastAsia="ru-RU"/>
        </w:rPr>
        <w:t xml:space="preserve"> от 10 декабря 1995 г. N 196-ФЗ "О безопасности дорожного движения" (далее - Федеральный закон N 196-ФЗ), </w:t>
      </w:r>
      <w:hyperlink r:id="rId10" w:tooltip="Федеральный закон от 29.12.2012 N 273-ФЗ (ред. от 29.12.2025) &quot;Об образовании в Российской Федерации&quot; (с изм. и доп., вступ. в силу с 01.01.2026){КонсультантПлюс}" w:history="1">
        <w:r w:rsidRPr="001554B4">
          <w:rPr>
            <w:rFonts w:ascii="Times New Roman" w:eastAsia="Times New Roman" w:hAnsi="Times New Roman" w:cs="Times New Roman"/>
            <w:color w:val="0000FF"/>
            <w:sz w:val="24"/>
            <w:szCs w:val="24"/>
            <w:lang w:eastAsia="ru-RU"/>
          </w:rPr>
          <w:t>пунктом 3 части 3 статьи 12</w:t>
        </w:r>
      </w:hyperlink>
      <w:r w:rsidRPr="001554B4">
        <w:rPr>
          <w:rFonts w:ascii="Times New Roman" w:eastAsia="Times New Roman" w:hAnsi="Times New Roman" w:cs="Times New Roman"/>
          <w:sz w:val="24"/>
          <w:szCs w:val="24"/>
          <w:lang w:eastAsia="ru-RU"/>
        </w:rPr>
        <w:t xml:space="preserve"> Федерального закона от 29 декабря 2012 г. N 273-ФЗ "Об образовании в Российской Федерации" (далее - Федеральный закон об образовании), </w:t>
      </w:r>
      <w:hyperlink r:id="rId1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sidRPr="001554B4">
          <w:rPr>
            <w:rFonts w:ascii="Times New Roman" w:eastAsia="Times New Roman" w:hAnsi="Times New Roman" w:cs="Times New Roman"/>
            <w:color w:val="0000FF"/>
            <w:sz w:val="24"/>
            <w:szCs w:val="24"/>
            <w:lang w:eastAsia="ru-RU"/>
          </w:rPr>
          <w:t>пунктом</w:t>
        </w:r>
        <w:proofErr w:type="gramEnd"/>
        <w:r w:rsidRPr="001554B4">
          <w:rPr>
            <w:rFonts w:ascii="Times New Roman" w:eastAsia="Times New Roman" w:hAnsi="Times New Roman" w:cs="Times New Roman"/>
            <w:color w:val="0000FF"/>
            <w:sz w:val="24"/>
            <w:szCs w:val="24"/>
            <w:lang w:eastAsia="ru-RU"/>
          </w:rPr>
          <w:t xml:space="preserve"> </w:t>
        </w:r>
        <w:proofErr w:type="gramStart"/>
        <w:r w:rsidRPr="001554B4">
          <w:rPr>
            <w:rFonts w:ascii="Times New Roman" w:eastAsia="Times New Roman" w:hAnsi="Times New Roman" w:cs="Times New Roman"/>
            <w:color w:val="0000FF"/>
            <w:sz w:val="24"/>
            <w:szCs w:val="24"/>
            <w:lang w:eastAsia="ru-RU"/>
          </w:rPr>
          <w:t>2</w:t>
        </w:r>
      </w:hyperlink>
      <w:r w:rsidRPr="001554B4">
        <w:rPr>
          <w:rFonts w:ascii="Times New Roman" w:eastAsia="Times New Roman" w:hAnsi="Times New Roman" w:cs="Times New Roman"/>
          <w:sz w:val="24"/>
          <w:szCs w:val="24"/>
          <w:lang w:eastAsia="ru-RU"/>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w:history="1">
        <w:r w:rsidRPr="001554B4">
          <w:rPr>
            <w:rFonts w:ascii="Times New Roman" w:eastAsia="Times New Roman" w:hAnsi="Times New Roman" w:cs="Times New Roman"/>
            <w:color w:val="0000FF"/>
            <w:sz w:val="24"/>
            <w:szCs w:val="24"/>
            <w:lang w:eastAsia="ru-RU"/>
          </w:rPr>
          <w:t>требованиями</w:t>
        </w:r>
      </w:hyperlink>
      <w:r w:rsidRPr="001554B4">
        <w:rPr>
          <w:rFonts w:ascii="Times New Roman" w:eastAsia="Times New Roman" w:hAnsi="Times New Roman" w:cs="Times New Roman"/>
          <w:sz w:val="24"/>
          <w:szCs w:val="24"/>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 xml:space="preserve">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sidRPr="001554B4">
          <w:rPr>
            <w:rFonts w:ascii="Times New Roman" w:eastAsia="Times New Roman" w:hAnsi="Times New Roman" w:cs="Times New Roman"/>
            <w:color w:val="0000FF"/>
            <w:sz w:val="24"/>
            <w:szCs w:val="24"/>
            <w:lang w:eastAsia="ru-RU"/>
          </w:rPr>
          <w:t>Порядком</w:t>
        </w:r>
      </w:hyperlink>
      <w:r w:rsidRPr="001554B4">
        <w:rPr>
          <w:rFonts w:ascii="Times New Roman" w:eastAsia="Times New Roman" w:hAnsi="Times New Roman" w:cs="Times New Roman"/>
          <w:sz w:val="24"/>
          <w:szCs w:val="24"/>
          <w:lang w:eastAsia="ru-RU"/>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 xml:space="preserve">N 59784), </w:t>
      </w:r>
      <w:hyperlink r:id="rId14" w:tooltip="Приказ Минздрава России от 03.05.2024 N 220н &quot;Об утверждении Порядка оказания первой помощи&quot; (Зарегистрировано в Минюсте России 31.05.2024 N 78363){КонсультантПлюс}" w:history="1">
        <w:r w:rsidRPr="001554B4">
          <w:rPr>
            <w:rFonts w:ascii="Times New Roman" w:eastAsia="Times New Roman" w:hAnsi="Times New Roman" w:cs="Times New Roman"/>
            <w:color w:val="0000FF"/>
            <w:sz w:val="24"/>
            <w:szCs w:val="24"/>
            <w:lang w:eastAsia="ru-RU"/>
          </w:rPr>
          <w:t>Порядком</w:t>
        </w:r>
      </w:hyperlink>
      <w:r w:rsidRPr="001554B4">
        <w:rPr>
          <w:rFonts w:ascii="Times New Roman" w:eastAsia="Times New Roman" w:hAnsi="Times New Roman" w:cs="Times New Roman"/>
          <w:sz w:val="24"/>
          <w:szCs w:val="24"/>
          <w:lang w:eastAsia="ru-RU"/>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roofErr w:type="gramEnd"/>
    </w:p>
    <w:p w:rsidR="001554B4" w:rsidRPr="001554B4" w:rsidRDefault="001554B4" w:rsidP="00F2063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Содержание Программы представлено пояснительной запиской,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1554B4" w:rsidRPr="001554B4" w:rsidRDefault="001554B4" w:rsidP="00F206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У</w:t>
      </w:r>
      <w:r w:rsidRPr="001554B4">
        <w:rPr>
          <w:rFonts w:ascii="Times New Roman" w:eastAsia="Times New Roman" w:hAnsi="Times New Roman" w:cs="Times New Roman"/>
          <w:sz w:val="24"/>
          <w:szCs w:val="24"/>
          <w:lang w:eastAsia="ru-RU"/>
        </w:rPr>
        <w:t xml:space="preserve">чебный </w:t>
      </w:r>
      <w:hyperlink r:id="rId15" w:anchor="Par3237" w:tooltip="II. Примерный учебный план" w:history="1">
        <w:r w:rsidRPr="001554B4">
          <w:rPr>
            <w:rFonts w:ascii="Times New Roman" w:eastAsia="Times New Roman" w:hAnsi="Times New Roman" w:cs="Times New Roman"/>
            <w:color w:val="0000FF"/>
            <w:sz w:val="24"/>
            <w:szCs w:val="24"/>
            <w:lang w:eastAsia="ru-RU"/>
          </w:rPr>
          <w:t>план</w:t>
        </w:r>
      </w:hyperlink>
      <w:r w:rsidRPr="001554B4">
        <w:rPr>
          <w:rFonts w:ascii="Times New Roman" w:eastAsia="Times New Roman" w:hAnsi="Times New Roman" w:cs="Times New Roman"/>
          <w:sz w:val="24"/>
          <w:szCs w:val="24"/>
          <w:lang w:eastAsia="ru-RU"/>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1554B4" w:rsidRPr="001554B4" w:rsidRDefault="001554B4" w:rsidP="00F206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Базовый </w:t>
      </w:r>
      <w:hyperlink r:id="rId16" w:anchor="Par3295" w:tooltip="3.1. Базовый цикл Программы." w:history="1">
        <w:r w:rsidRPr="001554B4">
          <w:rPr>
            <w:rFonts w:ascii="Times New Roman" w:eastAsia="Times New Roman" w:hAnsi="Times New Roman" w:cs="Times New Roman"/>
            <w:color w:val="0000FF"/>
            <w:sz w:val="24"/>
            <w:szCs w:val="24"/>
            <w:lang w:eastAsia="ru-RU"/>
          </w:rPr>
          <w:t>ци</w:t>
        </w:r>
        <w:proofErr w:type="gramStart"/>
        <w:r w:rsidRPr="001554B4">
          <w:rPr>
            <w:rFonts w:ascii="Times New Roman" w:eastAsia="Times New Roman" w:hAnsi="Times New Roman" w:cs="Times New Roman"/>
            <w:color w:val="0000FF"/>
            <w:sz w:val="24"/>
            <w:szCs w:val="24"/>
            <w:lang w:eastAsia="ru-RU"/>
          </w:rPr>
          <w:t>кл</w:t>
        </w:r>
      </w:hyperlink>
      <w:r w:rsidRPr="001554B4">
        <w:rPr>
          <w:rFonts w:ascii="Times New Roman" w:eastAsia="Times New Roman" w:hAnsi="Times New Roman" w:cs="Times New Roman"/>
          <w:sz w:val="24"/>
          <w:szCs w:val="24"/>
          <w:lang w:eastAsia="ru-RU"/>
        </w:rPr>
        <w:t xml:space="preserve"> вкл</w:t>
      </w:r>
      <w:proofErr w:type="gramEnd"/>
      <w:r w:rsidRPr="001554B4">
        <w:rPr>
          <w:rFonts w:ascii="Times New Roman" w:eastAsia="Times New Roman" w:hAnsi="Times New Roman" w:cs="Times New Roman"/>
          <w:sz w:val="24"/>
          <w:szCs w:val="24"/>
          <w:lang w:eastAsia="ru-RU"/>
        </w:rPr>
        <w:t>ючает учебные предметы:</w:t>
      </w:r>
    </w:p>
    <w:p w:rsidR="001554B4" w:rsidRPr="001554B4" w:rsidRDefault="001554B4" w:rsidP="00F206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законодательства Российской Федерации в сфере дорожного движения";</w:t>
      </w:r>
    </w:p>
    <w:p w:rsidR="001554B4" w:rsidRPr="001554B4" w:rsidRDefault="001554B4" w:rsidP="00F206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"Психофизиологические основы деятельности водителя";</w:t>
      </w:r>
    </w:p>
    <w:p w:rsidR="001554B4" w:rsidRPr="001554B4" w:rsidRDefault="001554B4" w:rsidP="00F206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управления транспортными средствами";</w:t>
      </w:r>
    </w:p>
    <w:p w:rsidR="001554B4" w:rsidRPr="001554B4" w:rsidRDefault="001554B4" w:rsidP="00F206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"Оказание первой помощи пострадавшим в дорожно-транспортном происшествии".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Специальный </w:t>
      </w:r>
      <w:hyperlink r:id="rId17" w:anchor="Par3535" w:tooltip="3.2. Специальный цикл Программы." w:history="1">
        <w:r w:rsidRPr="001554B4">
          <w:rPr>
            <w:rFonts w:ascii="Times New Roman" w:eastAsia="Times New Roman" w:hAnsi="Times New Roman" w:cs="Times New Roman"/>
            <w:color w:val="0000FF"/>
            <w:sz w:val="24"/>
            <w:szCs w:val="24"/>
            <w:lang w:eastAsia="ru-RU"/>
          </w:rPr>
          <w:t>ци</w:t>
        </w:r>
        <w:proofErr w:type="gramStart"/>
        <w:r w:rsidRPr="001554B4">
          <w:rPr>
            <w:rFonts w:ascii="Times New Roman" w:eastAsia="Times New Roman" w:hAnsi="Times New Roman" w:cs="Times New Roman"/>
            <w:color w:val="0000FF"/>
            <w:sz w:val="24"/>
            <w:szCs w:val="24"/>
            <w:lang w:eastAsia="ru-RU"/>
          </w:rPr>
          <w:t>кл</w:t>
        </w:r>
      </w:hyperlink>
      <w:r w:rsidRPr="001554B4">
        <w:rPr>
          <w:rFonts w:ascii="Times New Roman" w:eastAsia="Times New Roman" w:hAnsi="Times New Roman" w:cs="Times New Roman"/>
          <w:sz w:val="24"/>
          <w:szCs w:val="24"/>
          <w:lang w:eastAsia="ru-RU"/>
        </w:rPr>
        <w:t xml:space="preserve"> вкл</w:t>
      </w:r>
      <w:proofErr w:type="gramEnd"/>
      <w:r w:rsidRPr="001554B4">
        <w:rPr>
          <w:rFonts w:ascii="Times New Roman" w:eastAsia="Times New Roman" w:hAnsi="Times New Roman" w:cs="Times New Roman"/>
          <w:sz w:val="24"/>
          <w:szCs w:val="24"/>
          <w:lang w:eastAsia="ru-RU"/>
        </w:rPr>
        <w:t>ючает учебные предметы:</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"C" как объектов управления";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управления транспортными средствами категории "C".</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Профессиональный </w:t>
      </w:r>
      <w:hyperlink r:id="rId18" w:anchor="Par3667" w:tooltip="3.3. Профессиональный цикл Программы." w:history="1">
        <w:r w:rsidRPr="001554B4">
          <w:rPr>
            <w:rFonts w:ascii="Times New Roman" w:eastAsia="Times New Roman" w:hAnsi="Times New Roman" w:cs="Times New Roman"/>
            <w:color w:val="0000FF"/>
            <w:sz w:val="24"/>
            <w:szCs w:val="24"/>
            <w:lang w:eastAsia="ru-RU"/>
          </w:rPr>
          <w:t>ци</w:t>
        </w:r>
        <w:proofErr w:type="gramStart"/>
        <w:r w:rsidRPr="001554B4">
          <w:rPr>
            <w:rFonts w:ascii="Times New Roman" w:eastAsia="Times New Roman" w:hAnsi="Times New Roman" w:cs="Times New Roman"/>
            <w:color w:val="0000FF"/>
            <w:sz w:val="24"/>
            <w:szCs w:val="24"/>
            <w:lang w:eastAsia="ru-RU"/>
          </w:rPr>
          <w:t>кл</w:t>
        </w:r>
      </w:hyperlink>
      <w:r w:rsidRPr="001554B4">
        <w:rPr>
          <w:rFonts w:ascii="Times New Roman" w:eastAsia="Times New Roman" w:hAnsi="Times New Roman" w:cs="Times New Roman"/>
          <w:sz w:val="24"/>
          <w:szCs w:val="24"/>
          <w:lang w:eastAsia="ru-RU"/>
        </w:rPr>
        <w:t xml:space="preserve"> вкл</w:t>
      </w:r>
      <w:proofErr w:type="gramEnd"/>
      <w:r w:rsidRPr="001554B4">
        <w:rPr>
          <w:rFonts w:ascii="Times New Roman" w:eastAsia="Times New Roman" w:hAnsi="Times New Roman" w:cs="Times New Roman"/>
          <w:sz w:val="24"/>
          <w:szCs w:val="24"/>
          <w:lang w:eastAsia="ru-RU"/>
        </w:rPr>
        <w:t>ючает учебные предметы:</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Практическая подготовка включает учебный предмет "Вождение транспортных </w:t>
      </w:r>
      <w:r w:rsidRPr="001554B4">
        <w:rPr>
          <w:rFonts w:ascii="Times New Roman" w:eastAsia="Times New Roman" w:hAnsi="Times New Roman" w:cs="Times New Roman"/>
          <w:sz w:val="24"/>
          <w:szCs w:val="24"/>
          <w:lang w:eastAsia="ru-RU"/>
        </w:rPr>
        <w:lastRenderedPageBreak/>
        <w:t>средств категории "C" (с механической трансмиссией/с автоматической трансмиссией)".</w:t>
      </w:r>
    </w:p>
    <w:p w:rsidR="001554B4" w:rsidRPr="001554B4" w:rsidRDefault="001554B4" w:rsidP="00F2063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1554B4">
        <w:rPr>
          <w:rFonts w:ascii="Times New Roman" w:eastAsia="Times New Roman" w:hAnsi="Times New Roman" w:cs="Times New Roman"/>
          <w:sz w:val="24"/>
          <w:szCs w:val="24"/>
          <w:lang w:eastAsia="ru-RU"/>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554B4" w:rsidRPr="001554B4" w:rsidRDefault="001554B4" w:rsidP="00F2063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"C", разработанной и утвержденной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 xml:space="preserve">в соответствии с </w:t>
      </w:r>
      <w:hyperlink r:id="rId19" w:tooltip="Федеральный закон от 29.12.2012 N 273-ФЗ (ред. от 29.12.2025) &quot;Об образовании в Российской Федерации&quot; (с изм. и доп., вступ. в силу с 01.01.2026){КонсультантПлюс}" w:history="1">
        <w:r w:rsidRPr="001554B4">
          <w:rPr>
            <w:rFonts w:ascii="Times New Roman" w:eastAsia="Times New Roman" w:hAnsi="Times New Roman" w:cs="Times New Roman"/>
            <w:color w:val="0000FF"/>
            <w:sz w:val="24"/>
            <w:szCs w:val="24"/>
            <w:lang w:eastAsia="ru-RU"/>
          </w:rPr>
          <w:t>частями 3</w:t>
        </w:r>
      </w:hyperlink>
      <w:r w:rsidRPr="001554B4">
        <w:rPr>
          <w:rFonts w:ascii="Times New Roman" w:eastAsia="Times New Roman" w:hAnsi="Times New Roman" w:cs="Times New Roman"/>
          <w:sz w:val="24"/>
          <w:szCs w:val="24"/>
          <w:lang w:eastAsia="ru-RU"/>
        </w:rPr>
        <w:t xml:space="preserve"> и </w:t>
      </w:r>
      <w:hyperlink r:id="rId20" w:tooltip="Федеральный закон от 29.12.2012 N 273-ФЗ (ред. от 29.12.2025) &quot;Об образовании в Российской Федерации&quot; (с изм. и доп., вступ. в силу с 01.01.2026){КонсультантПлюс}" w:history="1">
        <w:r w:rsidRPr="001554B4">
          <w:rPr>
            <w:rFonts w:ascii="Times New Roman" w:eastAsia="Times New Roman" w:hAnsi="Times New Roman" w:cs="Times New Roman"/>
            <w:color w:val="0000FF"/>
            <w:sz w:val="24"/>
            <w:szCs w:val="24"/>
            <w:lang w:eastAsia="ru-RU"/>
          </w:rPr>
          <w:t>5 статьи 12</w:t>
        </w:r>
      </w:hyperlink>
      <w:r w:rsidRPr="001554B4">
        <w:rPr>
          <w:rFonts w:ascii="Times New Roman" w:eastAsia="Times New Roman" w:hAnsi="Times New Roman" w:cs="Times New Roman"/>
          <w:sz w:val="24"/>
          <w:szCs w:val="24"/>
          <w:lang w:eastAsia="ru-RU"/>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КонсультантПлюс}" w:history="1">
        <w:r w:rsidRPr="001554B4">
          <w:rPr>
            <w:rFonts w:ascii="Times New Roman" w:eastAsia="Times New Roman" w:hAnsi="Times New Roman" w:cs="Times New Roman"/>
            <w:color w:val="0000FF"/>
            <w:sz w:val="24"/>
            <w:szCs w:val="24"/>
            <w:lang w:eastAsia="ru-RU"/>
          </w:rPr>
          <w:t>подпунктом "в" пункта 5</w:t>
        </w:r>
      </w:hyperlink>
      <w:r w:rsidRPr="001554B4">
        <w:rPr>
          <w:rFonts w:ascii="Times New Roman" w:eastAsia="Times New Roman" w:hAnsi="Times New Roman" w:cs="Times New Roman"/>
          <w:sz w:val="24"/>
          <w:szCs w:val="24"/>
          <w:lang w:eastAsia="ru-RU"/>
        </w:rPr>
        <w:t xml:space="preserve"> Положения о лицензировании образовательной деятельности, утвержденного</w:t>
      </w:r>
      <w:proofErr w:type="gramEnd"/>
      <w:r w:rsidRPr="001554B4">
        <w:rPr>
          <w:rFonts w:ascii="Times New Roman" w:eastAsia="Times New Roman" w:hAnsi="Times New Roman" w:cs="Times New Roman"/>
          <w:sz w:val="24"/>
          <w:szCs w:val="24"/>
          <w:lang w:eastAsia="ru-RU"/>
        </w:rPr>
        <w:t xml:space="preserve"> постановлением Правительства Российской Федерации от 18 сентября 2020 г. N 1490 (далее - образовательная программа).</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Условия реализации Программы включают учебно-материальную баз</w:t>
      </w:r>
      <w:proofErr w:type="gramStart"/>
      <w:r w:rsidRPr="001554B4">
        <w:rPr>
          <w:rFonts w:ascii="Times New Roman" w:eastAsia="Times New Roman" w:hAnsi="Times New Roman" w:cs="Times New Roman"/>
          <w:sz w:val="24"/>
          <w:szCs w:val="24"/>
          <w:lang w:eastAsia="ru-RU"/>
        </w:rPr>
        <w:t xml:space="preserve">у </w:t>
      </w:r>
      <w:r w:rsidR="00F82238" w:rsidRPr="00B90B40">
        <w:rPr>
          <w:rFonts w:ascii="Times New Roman" w:hAnsi="Times New Roman" w:cs="Times New Roman"/>
          <w:bCs/>
          <w:sz w:val="24"/>
          <w:szCs w:val="24"/>
        </w:rPr>
        <w:t>ООО</w:t>
      </w:r>
      <w:proofErr w:type="gramEnd"/>
      <w:r w:rsidR="00F82238" w:rsidRPr="00B90B40">
        <w:rPr>
          <w:rFonts w:ascii="Times New Roman" w:hAnsi="Times New Roman" w:cs="Times New Roman"/>
          <w:bCs/>
          <w:sz w:val="24"/>
          <w:szCs w:val="24"/>
        </w:rPr>
        <w:t xml:space="preserve">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Программа предусматривает достаточный для формирования, закрепления и развития практических навыков и компетенций объем практики.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Программа может быть использована для разработки: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1554B4">
        <w:rPr>
          <w:rFonts w:ascii="Times New Roman" w:eastAsia="Times New Roman" w:hAnsi="Times New Roman" w:cs="Times New Roman"/>
          <w:sz w:val="24"/>
          <w:szCs w:val="24"/>
          <w:lang w:eastAsia="ru-RU"/>
        </w:rPr>
        <w:t>образовательной программы для лиц, не достигших 18 лет;</w:t>
      </w:r>
    </w:p>
    <w:p w:rsid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1554B4">
        <w:rPr>
          <w:rFonts w:ascii="Times New Roman" w:eastAsia="Times New Roman" w:hAnsi="Times New Roman" w:cs="Times New Roman"/>
          <w:sz w:val="24"/>
          <w:szCs w:val="24"/>
          <w:lang w:eastAsia="ru-RU"/>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1554B4" w:rsidRPr="001554B4" w:rsidRDefault="001554B4"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Реализация программы профессиональной подготовки водителей т</w:t>
      </w:r>
      <w:r w:rsidR="00BD55CA">
        <w:rPr>
          <w:rFonts w:ascii="Times New Roman" w:eastAsia="Times New Roman" w:hAnsi="Times New Roman" w:cs="Times New Roman"/>
          <w:sz w:val="24"/>
          <w:szCs w:val="24"/>
          <w:lang w:eastAsia="ru-RU"/>
        </w:rPr>
        <w:t>ранспортных средств категории «С</w:t>
      </w:r>
      <w:r w:rsidRPr="001554B4">
        <w:rPr>
          <w:rFonts w:ascii="Times New Roman" w:eastAsia="Times New Roman" w:hAnsi="Times New Roman" w:cs="Times New Roman"/>
          <w:sz w:val="24"/>
          <w:szCs w:val="24"/>
          <w:lang w:eastAsia="ru-RU"/>
        </w:rPr>
        <w:t>»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w:t>
      </w:r>
      <w:proofErr w:type="gramEnd"/>
    </w:p>
    <w:p w:rsidR="001554B4" w:rsidRPr="001554B4" w:rsidRDefault="001554B4"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p>
    <w:p w:rsidR="001554B4" w:rsidRPr="001554B4" w:rsidRDefault="001554B4"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соответствии с частью 2 статьи 16 Федерального закона от 29 декабря 2012 г. N 273-ФЗ "Об образовании в Российской Федерации" организации, осуществляющие образовательную деятельность, вправе применять при реализации образовательных программ различные образовательные технологии, в том числе электронное обучение (далее - ЭО).</w:t>
      </w:r>
    </w:p>
    <w:p w:rsidR="001554B4" w:rsidRPr="001554B4" w:rsidRDefault="001554B4"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Целью применения электронного обучения при реализации программы профессиональной подготовки водителей транспортных средст</w:t>
      </w:r>
      <w:r w:rsidR="00BD55CA">
        <w:rPr>
          <w:rFonts w:ascii="Times New Roman" w:eastAsia="Times New Roman" w:hAnsi="Times New Roman" w:cs="Times New Roman"/>
          <w:sz w:val="24"/>
          <w:szCs w:val="24"/>
          <w:lang w:eastAsia="ru-RU"/>
        </w:rPr>
        <w:t>в категории «С</w:t>
      </w:r>
      <w:r w:rsidRPr="001554B4">
        <w:rPr>
          <w:rFonts w:ascii="Times New Roman" w:eastAsia="Times New Roman" w:hAnsi="Times New Roman" w:cs="Times New Roman"/>
          <w:sz w:val="24"/>
          <w:szCs w:val="24"/>
          <w:lang w:eastAsia="ru-RU"/>
        </w:rPr>
        <w:t>»   является повышение качества обучения за счет предоставления обучающимся электронных образовательных ресурсов, отражающих содержание профессиональной программы обучения в полном объеме, позволяющих сделать процесс обучения более наглядным и понятным для обучающихся; обеспечение возможности обучения непосредственно по месту жительства обучающегося или его временного пребывания (нахождения);</w:t>
      </w:r>
      <w:proofErr w:type="gramEnd"/>
      <w:r w:rsidRPr="001554B4">
        <w:rPr>
          <w:rFonts w:ascii="Times New Roman" w:eastAsia="Times New Roman" w:hAnsi="Times New Roman" w:cs="Times New Roman"/>
          <w:sz w:val="24"/>
          <w:szCs w:val="24"/>
          <w:lang w:eastAsia="ru-RU"/>
        </w:rPr>
        <w:t xml:space="preserve"> более эффективного использования площадей помещений для осуществления образовательной деятельности, а также обеспечение процесса обучения современными учебно-наглядными пособиями.</w:t>
      </w:r>
    </w:p>
    <w:p w:rsidR="001554B4" w:rsidRPr="001554B4" w:rsidRDefault="001554B4"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lastRenderedPageBreak/>
        <w:t xml:space="preserve">В соответствии с частью 3 статьи 16 Федерального закона N 273-ФЗ при  реализации программы профессиональной подготовки водителей транспортных средств категории «В»  с применением  ЭО в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образовательной программы профессионального обучения   в</w:t>
      </w:r>
      <w:proofErr w:type="gramEnd"/>
      <w:r w:rsidRPr="001554B4">
        <w:rPr>
          <w:rFonts w:ascii="Times New Roman" w:eastAsia="Times New Roman" w:hAnsi="Times New Roman" w:cs="Times New Roman"/>
          <w:sz w:val="24"/>
          <w:szCs w:val="24"/>
          <w:lang w:eastAsia="ru-RU"/>
        </w:rPr>
        <w:t xml:space="preserve"> полном объеме независимо от места нахождения </w:t>
      </w:r>
      <w:proofErr w:type="gramStart"/>
      <w:r w:rsidRPr="001554B4">
        <w:rPr>
          <w:rFonts w:ascii="Times New Roman" w:eastAsia="Times New Roman" w:hAnsi="Times New Roman" w:cs="Times New Roman"/>
          <w:sz w:val="24"/>
          <w:szCs w:val="24"/>
          <w:lang w:eastAsia="ru-RU"/>
        </w:rPr>
        <w:t>обучающихся</w:t>
      </w:r>
      <w:proofErr w:type="gramEnd"/>
      <w:r w:rsidRPr="001554B4">
        <w:rPr>
          <w:rFonts w:ascii="Times New Roman" w:eastAsia="Times New Roman" w:hAnsi="Times New Roman" w:cs="Times New Roman"/>
          <w:sz w:val="24"/>
          <w:szCs w:val="24"/>
          <w:lang w:eastAsia="ru-RU"/>
        </w:rPr>
        <w:t>.</w:t>
      </w:r>
    </w:p>
    <w:p w:rsidR="001554B4" w:rsidRPr="001554B4" w:rsidRDefault="00F82238"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proofErr w:type="gramStart"/>
      <w:r w:rsidRPr="00B90B40">
        <w:rPr>
          <w:rFonts w:ascii="Times New Roman" w:hAnsi="Times New Roman" w:cs="Times New Roman"/>
          <w:bCs/>
          <w:sz w:val="24"/>
          <w:szCs w:val="24"/>
        </w:rPr>
        <w:t>ООО «Мастер-авто</w:t>
      </w:r>
      <w:r>
        <w:rPr>
          <w:rFonts w:ascii="Times New Roman" w:hAnsi="Times New Roman" w:cs="Times New Roman"/>
          <w:bCs/>
          <w:sz w:val="24"/>
          <w:szCs w:val="24"/>
        </w:rPr>
        <w:t>»</w:t>
      </w:r>
      <w:r w:rsidRPr="00890D6B">
        <w:rPr>
          <w:rFonts w:ascii="Times New Roman" w:eastAsia="Times New Roman" w:hAnsi="Times New Roman" w:cs="Times New Roman"/>
          <w:sz w:val="24"/>
          <w:szCs w:val="24"/>
          <w:lang w:eastAsia="ru-RU"/>
        </w:rPr>
        <w:t xml:space="preserve"> </w:t>
      </w:r>
      <w:r w:rsidR="001554B4" w:rsidRPr="001554B4">
        <w:rPr>
          <w:rFonts w:ascii="Times New Roman" w:eastAsia="Times New Roman" w:hAnsi="Times New Roman" w:cs="Times New Roman"/>
          <w:sz w:val="24"/>
          <w:szCs w:val="24"/>
          <w:lang w:eastAsia="ru-RU"/>
        </w:rPr>
        <w:t>вправе осуществлять реализацию Программы профессиональной подготовки водителей транспортных средств категории «В» или ее частей с применением электронного обучения, дистанционных образовательных технологий, организуя учебные занятия в виде учебных пособий, предоставляемых ООО «ПРОФТЕХНОЛОГИЯ»,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w:t>
      </w:r>
      <w:proofErr w:type="gramEnd"/>
      <w:r w:rsidR="001554B4" w:rsidRPr="001554B4">
        <w:rPr>
          <w:rFonts w:ascii="Times New Roman" w:eastAsia="Times New Roman" w:hAnsi="Times New Roman" w:cs="Times New Roman"/>
          <w:sz w:val="24"/>
          <w:szCs w:val="24"/>
          <w:lang w:eastAsia="ru-RU"/>
        </w:rPr>
        <w:t xml:space="preserve"> информационно-образовательной среде, к которой предоставляется открытый доступ через информационно-телекоммуникационную сеть "Интернет".</w:t>
      </w:r>
    </w:p>
    <w:p w:rsidR="001554B4" w:rsidRPr="001554B4" w:rsidRDefault="001554B4"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Элементами электронной информационно-образовательной среды являются официальный сайт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 xml:space="preserve">в информационно-телекоммуникационной сети Интернет (https://profteh.com/master-avto1) и электронная образовательная среда «ИСО ПРОФТЕХ» (ООО «ПРОФТЕХНОЛОГИЯ».), где размещены электронные образовательные ресурсы. Электронная образовательная среда позволяет обращаться к электронной библиотеке, включающей учебно-методические разработки </w:t>
      </w:r>
      <w:r w:rsidR="00F82238" w:rsidRPr="00B90B40">
        <w:rPr>
          <w:rFonts w:ascii="Times New Roman" w:hAnsi="Times New Roman" w:cs="Times New Roman"/>
          <w:bCs/>
          <w:sz w:val="24"/>
          <w:szCs w:val="24"/>
        </w:rPr>
        <w:t>ООО «Мастер-</w:t>
      </w:r>
      <w:proofErr w:type="spellStart"/>
      <w:r w:rsidR="00F82238" w:rsidRPr="00B90B40">
        <w:rPr>
          <w:rFonts w:ascii="Times New Roman" w:hAnsi="Times New Roman" w:cs="Times New Roman"/>
          <w:bCs/>
          <w:sz w:val="24"/>
          <w:szCs w:val="24"/>
        </w:rPr>
        <w:t>авто</w:t>
      </w:r>
      <w:r w:rsidR="00F82238">
        <w:rPr>
          <w:rFonts w:ascii="Times New Roman" w:hAnsi="Times New Roman" w:cs="Times New Roman"/>
          <w:bCs/>
          <w:sz w:val="24"/>
          <w:szCs w:val="24"/>
        </w:rPr>
        <w:t>»</w:t>
      </w:r>
      <w:proofErr w:type="gramStart"/>
      <w:r w:rsidR="00F82238">
        <w:rPr>
          <w:rFonts w:ascii="Times New Roman" w:eastAsia="Times New Roman" w:hAnsi="Times New Roman" w:cs="Times New Roman"/>
          <w:sz w:val="24"/>
          <w:szCs w:val="24"/>
          <w:lang w:eastAsia="ru-RU"/>
        </w:rPr>
        <w:t>,</w:t>
      </w:r>
      <w:r w:rsidRPr="001554B4">
        <w:rPr>
          <w:rFonts w:ascii="Times New Roman" w:eastAsia="Times New Roman" w:hAnsi="Times New Roman" w:cs="Times New Roman"/>
          <w:sz w:val="24"/>
          <w:szCs w:val="24"/>
          <w:lang w:eastAsia="ru-RU"/>
        </w:rPr>
        <w:t>а</w:t>
      </w:r>
      <w:proofErr w:type="spellEnd"/>
      <w:proofErr w:type="gramEnd"/>
      <w:r w:rsidRPr="001554B4">
        <w:rPr>
          <w:rFonts w:ascii="Times New Roman" w:eastAsia="Times New Roman" w:hAnsi="Times New Roman" w:cs="Times New Roman"/>
          <w:sz w:val="24"/>
          <w:szCs w:val="24"/>
          <w:lang w:eastAsia="ru-RU"/>
        </w:rPr>
        <w:t xml:space="preserve"> также разработки ООО «</w:t>
      </w:r>
      <w:proofErr w:type="spellStart"/>
      <w:r w:rsidRPr="001554B4">
        <w:rPr>
          <w:rFonts w:ascii="Times New Roman" w:eastAsia="Times New Roman" w:hAnsi="Times New Roman" w:cs="Times New Roman"/>
          <w:sz w:val="24"/>
          <w:szCs w:val="24"/>
          <w:lang w:eastAsia="ru-RU"/>
        </w:rPr>
        <w:t>Профтехнология</w:t>
      </w:r>
      <w:proofErr w:type="spellEnd"/>
      <w:r w:rsidRPr="001554B4">
        <w:rPr>
          <w:rFonts w:ascii="Times New Roman" w:eastAsia="Times New Roman" w:hAnsi="Times New Roman" w:cs="Times New Roman"/>
          <w:sz w:val="24"/>
          <w:szCs w:val="24"/>
          <w:lang w:eastAsia="ru-RU"/>
        </w:rPr>
        <w:t>».</w:t>
      </w:r>
    </w:p>
    <w:p w:rsidR="001554B4" w:rsidRPr="001554B4" w:rsidRDefault="001554B4" w:rsidP="001554B4">
      <w:pPr>
        <w:autoSpaceDE w:val="0"/>
        <w:autoSpaceDN w:val="0"/>
        <w:adjustRightInd w:val="0"/>
        <w:spacing w:before="240" w:after="0" w:line="240" w:lineRule="auto"/>
        <w:ind w:firstLine="540"/>
        <w:contextualSpacing/>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Условия </w:t>
      </w:r>
      <w:proofErr w:type="gramStart"/>
      <w:r w:rsidRPr="001554B4">
        <w:rPr>
          <w:rFonts w:ascii="Times New Roman" w:eastAsia="Times New Roman" w:hAnsi="Times New Roman" w:cs="Times New Roman"/>
          <w:sz w:val="24"/>
          <w:szCs w:val="24"/>
          <w:lang w:eastAsia="ru-RU"/>
        </w:rPr>
        <w:t>реализации программы профессиональной подготовки водителей транспортных средств</w:t>
      </w:r>
      <w:proofErr w:type="gramEnd"/>
      <w:r w:rsidRPr="001554B4">
        <w:rPr>
          <w:rFonts w:ascii="Times New Roman" w:eastAsia="Times New Roman" w:hAnsi="Times New Roman" w:cs="Times New Roman"/>
          <w:sz w:val="24"/>
          <w:szCs w:val="24"/>
          <w:lang w:eastAsia="ru-RU"/>
        </w:rPr>
        <w:t xml:space="preserve"> категории «В» или ее частей с применением ЭО: </w:t>
      </w:r>
    </w:p>
    <w:p w:rsidR="001554B4" w:rsidRPr="001554B4" w:rsidRDefault="001554B4" w:rsidP="001554B4">
      <w:pPr>
        <w:autoSpaceDE w:val="0"/>
        <w:autoSpaceDN w:val="0"/>
        <w:adjustRightInd w:val="0"/>
        <w:spacing w:before="240" w:after="0" w:line="240" w:lineRule="auto"/>
        <w:contextualSpacing/>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 местом осуществления образовательной деятельности является место нахождения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независимо от места нахождения обучающихся;</w:t>
      </w:r>
    </w:p>
    <w:p w:rsidR="001554B4" w:rsidRPr="001554B4" w:rsidRDefault="001554B4" w:rsidP="001554B4">
      <w:pPr>
        <w:autoSpaceDE w:val="0"/>
        <w:autoSpaceDN w:val="0"/>
        <w:adjustRightInd w:val="0"/>
        <w:spacing w:before="240" w:after="0" w:line="240" w:lineRule="auto"/>
        <w:contextualSpacing/>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 -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1554B4" w:rsidRPr="001554B4" w:rsidRDefault="001554B4" w:rsidP="001554B4">
      <w:pPr>
        <w:autoSpaceDE w:val="0"/>
        <w:autoSpaceDN w:val="0"/>
        <w:adjustRightInd w:val="0"/>
        <w:spacing w:before="240" w:after="0" w:line="240" w:lineRule="auto"/>
        <w:contextualSpacing/>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1554B4" w:rsidRPr="001554B4" w:rsidRDefault="001554B4" w:rsidP="001554B4">
      <w:pPr>
        <w:autoSpaceDE w:val="0"/>
        <w:autoSpaceDN w:val="0"/>
        <w:adjustRightInd w:val="0"/>
        <w:spacing w:before="240" w:after="0" w:line="240" w:lineRule="auto"/>
        <w:ind w:firstLine="708"/>
        <w:contextualSpacing/>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Учебным планом предусмотрено освоение учебных предметов согласно количеству часов, отведенных на теоретические и практические занятия, а в рамках учебных предметов базового и специального циклов предусмотрены практические занятия, на которых целесообразно присутствие обучающегося в аудитор</w:t>
      </w:r>
      <w:proofErr w:type="gramStart"/>
      <w:r w:rsidRPr="001554B4">
        <w:rPr>
          <w:rFonts w:ascii="Times New Roman" w:eastAsia="Times New Roman" w:hAnsi="Times New Roman" w:cs="Times New Roman"/>
          <w:sz w:val="24"/>
          <w:szCs w:val="24"/>
          <w:lang w:eastAsia="ru-RU"/>
        </w:rPr>
        <w:t xml:space="preserve">ии </w:t>
      </w:r>
      <w:r w:rsidR="00F82238" w:rsidRPr="00B90B40">
        <w:rPr>
          <w:rFonts w:ascii="Times New Roman" w:hAnsi="Times New Roman" w:cs="Times New Roman"/>
          <w:bCs/>
          <w:sz w:val="24"/>
          <w:szCs w:val="24"/>
        </w:rPr>
        <w:t>ООО</w:t>
      </w:r>
      <w:proofErr w:type="gramEnd"/>
      <w:r w:rsidR="00F82238" w:rsidRPr="00B90B40">
        <w:rPr>
          <w:rFonts w:ascii="Times New Roman" w:hAnsi="Times New Roman" w:cs="Times New Roman"/>
          <w:bCs/>
          <w:sz w:val="24"/>
          <w:szCs w:val="24"/>
        </w:rPr>
        <w:t xml:space="preserve"> «Мастер-авто</w:t>
      </w:r>
      <w:r w:rsidR="00F82238">
        <w:rPr>
          <w:rFonts w:ascii="Times New Roman" w:hAnsi="Times New Roman" w:cs="Times New Roman"/>
          <w:bCs/>
          <w:sz w:val="24"/>
          <w:szCs w:val="24"/>
        </w:rPr>
        <w:t>»</w:t>
      </w:r>
      <w:r w:rsidR="00F82238">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Так, освоение учебного предмета "Вождение транспортных средств соответствующих категорий и подкатегорий" предусмотрено только в форме практического обучения.</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
    <w:p w:rsidR="00F20635" w:rsidRDefault="00F206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bookmarkStart w:id="0" w:name="Par3237"/>
      <w:bookmarkEnd w:id="0"/>
    </w:p>
    <w:p w:rsidR="001554B4" w:rsidRP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 xml:space="preserve">II. </w:t>
      </w:r>
      <w:r>
        <w:rPr>
          <w:rFonts w:ascii="Arial" w:eastAsia="Times New Roman" w:hAnsi="Arial" w:cs="Arial"/>
          <w:b/>
          <w:bCs/>
          <w:sz w:val="24"/>
          <w:szCs w:val="24"/>
          <w:lang w:eastAsia="ru-RU"/>
        </w:rPr>
        <w:t>У</w:t>
      </w:r>
      <w:r w:rsidRPr="001554B4">
        <w:rPr>
          <w:rFonts w:ascii="Arial" w:eastAsia="Times New Roman" w:hAnsi="Arial" w:cs="Arial"/>
          <w:b/>
          <w:bCs/>
          <w:sz w:val="24"/>
          <w:szCs w:val="24"/>
          <w:lang w:eastAsia="ru-RU"/>
        </w:rPr>
        <w:t>чебный план</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1</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9054"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9054"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Базовый цикл</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законодательства Российской Федерации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18</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Психофизиологические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управления транспортными средствами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Оказание первой помощи пострадавшим в дорожно-транспортном происшествии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Специальный цикл</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"C" как объектов управления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38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управления транспортными средствами категории "C"</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Профессиональный цикл</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Практическая подготовка</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Вождение транспортных средств категории "C" (с механической трансмиссией/с автоматической трансмиссией)</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72/70</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72/70</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Квалификационный экзамен</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246/244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120/118</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 xml:space="preserve">III. </w:t>
      </w:r>
      <w:r w:rsidR="007528A6">
        <w:rPr>
          <w:rFonts w:ascii="Arial" w:eastAsia="Times New Roman" w:hAnsi="Arial" w:cs="Arial"/>
          <w:b/>
          <w:bCs/>
          <w:sz w:val="24"/>
          <w:szCs w:val="24"/>
          <w:lang w:eastAsia="ru-RU"/>
        </w:rPr>
        <w:t>Р</w:t>
      </w:r>
      <w:r w:rsidRPr="001554B4">
        <w:rPr>
          <w:rFonts w:ascii="Arial" w:eastAsia="Times New Roman" w:hAnsi="Arial" w:cs="Arial"/>
          <w:b/>
          <w:bCs/>
          <w:sz w:val="24"/>
          <w:szCs w:val="24"/>
          <w:lang w:eastAsia="ru-RU"/>
        </w:rPr>
        <w:t>абочие программы учебных предметов</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2"/>
        <w:rPr>
          <w:rFonts w:ascii="Arial" w:eastAsia="Times New Roman" w:hAnsi="Arial" w:cs="Arial"/>
          <w:b/>
          <w:bCs/>
          <w:sz w:val="24"/>
          <w:szCs w:val="24"/>
          <w:lang w:eastAsia="ru-RU"/>
        </w:rPr>
      </w:pPr>
      <w:bookmarkStart w:id="1" w:name="Par3295"/>
      <w:bookmarkEnd w:id="1"/>
      <w:r w:rsidRPr="001554B4">
        <w:rPr>
          <w:rFonts w:ascii="Arial" w:eastAsia="Times New Roman" w:hAnsi="Arial" w:cs="Arial"/>
          <w:b/>
          <w:bCs/>
          <w:sz w:val="24"/>
          <w:szCs w:val="24"/>
          <w:lang w:eastAsia="ru-RU"/>
        </w:rPr>
        <w:t>3.1. Базовый цикл Программы.</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3.1.1. Учебный предмет "Основы законодательства Российской Федерации в сфере дорожного движения".</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2</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9054"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9054"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Законодательство Российской Федерации в сфере дорожного движения</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Законодательство Российской Федерации в сфере обеспечения безопасности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F553DB" w:rsidP="001554B4">
            <w:pPr>
              <w:widowControl w:val="0"/>
              <w:autoSpaceDE w:val="0"/>
              <w:autoSpaceDN w:val="0"/>
              <w:adjustRightInd w:val="0"/>
              <w:spacing w:after="0"/>
              <w:jc w:val="both"/>
              <w:rPr>
                <w:rFonts w:ascii="Times New Roman" w:eastAsia="Times New Roman" w:hAnsi="Times New Roman" w:cs="Times New Roman"/>
                <w:sz w:val="24"/>
                <w:szCs w:val="24"/>
                <w:lang w:eastAsia="ru-RU"/>
              </w:rPr>
            </w:pPr>
            <w:hyperlink r:id="rId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001554B4" w:rsidRPr="001554B4">
                <w:rPr>
                  <w:rFonts w:ascii="Times New Roman" w:eastAsia="Times New Roman" w:hAnsi="Times New Roman" w:cs="Times New Roman"/>
                  <w:color w:val="0000FF"/>
                  <w:sz w:val="24"/>
                  <w:szCs w:val="24"/>
                  <w:lang w:eastAsia="ru-RU"/>
                </w:rPr>
                <w:t>Правила</w:t>
              </w:r>
            </w:hyperlink>
            <w:r w:rsidR="001554B4" w:rsidRPr="001554B4">
              <w:rPr>
                <w:rFonts w:ascii="Times New Roman" w:eastAsia="Times New Roman" w:hAnsi="Times New Roman" w:cs="Times New Roman"/>
                <w:sz w:val="24"/>
                <w:szCs w:val="24"/>
                <w:lang w:eastAsia="ru-RU"/>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Общие положения, основные понятия и термины, используемые в </w:t>
            </w:r>
            <w:hyperlink r:id="rId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Правилах</w:t>
              </w:r>
            </w:hyperlink>
            <w:r w:rsidRPr="001554B4">
              <w:rPr>
                <w:rFonts w:ascii="Times New Roman" w:eastAsia="Times New Roman" w:hAnsi="Times New Roman" w:cs="Times New Roman"/>
                <w:sz w:val="24"/>
                <w:szCs w:val="24"/>
                <w:lang w:eastAsia="ru-RU"/>
              </w:rPr>
              <w:t xml:space="preserve">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Дорожные знаки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Дорожная разметка</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Порядок движения и расположение транспортных средств на проезжей части, скорость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Остановка и стоянка транспортных средств, применение аварийной сигнализации и знака </w:t>
            </w:r>
            <w:r w:rsidRPr="001554B4">
              <w:rPr>
                <w:rFonts w:ascii="Times New Roman" w:eastAsia="Times New Roman" w:hAnsi="Times New Roman" w:cs="Times New Roman"/>
                <w:sz w:val="24"/>
                <w:szCs w:val="24"/>
                <w:lang w:eastAsia="ru-RU"/>
              </w:rPr>
              <w:lastRenderedPageBreak/>
              <w:t>аварийной остановки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Регулирование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Проезд перекрестков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Проезд пешеходных переходов, мест остановок маршрутных транспортных средств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через железнодорожные пути, по автомагистралям, в жилых зонах</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Порядок использования внешних световых приборов и звуковых сигналов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Буксировка транспортных средств, перевозка людей и грузов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Требования к оборудованию и техническому состоянию транспортных средств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18</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18</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3.1.1.1. Законодательство Российской Федерации в сфере дорожного движения.</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Законодательство Российской Федерации в сфере обеспечения безопасности дорожного движения: </w:t>
      </w:r>
      <w:proofErr w:type="gramStart"/>
      <w:r w:rsidRPr="001554B4">
        <w:rPr>
          <w:rFonts w:ascii="Times New Roman" w:eastAsia="Times New Roman" w:hAnsi="Times New Roman" w:cs="Times New Roman"/>
          <w:sz w:val="24"/>
          <w:szCs w:val="24"/>
          <w:lang w:eastAsia="ru-RU"/>
        </w:rPr>
        <w:t xml:space="preserve">Федеральный </w:t>
      </w:r>
      <w:hyperlink r:id="rId24" w:tooltip="Федеральный закон от 10.12.1995 N 196-ФЗ (ред. от 07.07.2025) &quot;О безопасности дорожного движения&quot;{КонсультантПлюс}" w:history="1">
        <w:r w:rsidRPr="001554B4">
          <w:rPr>
            <w:rFonts w:ascii="Times New Roman" w:eastAsia="Times New Roman" w:hAnsi="Times New Roman" w:cs="Times New Roman"/>
            <w:color w:val="0000FF"/>
            <w:sz w:val="24"/>
            <w:szCs w:val="24"/>
            <w:lang w:eastAsia="ru-RU"/>
          </w:rPr>
          <w:t>закон</w:t>
        </w:r>
      </w:hyperlink>
      <w:r w:rsidRPr="001554B4">
        <w:rPr>
          <w:rFonts w:ascii="Times New Roman" w:eastAsia="Times New Roman" w:hAnsi="Times New Roman" w:cs="Times New Roman"/>
          <w:sz w:val="24"/>
          <w:szCs w:val="24"/>
          <w:lang w:eastAsia="ru-RU"/>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 xml:space="preserve">3.1.1.2. </w:t>
      </w:r>
      <w:hyperlink r:id="rId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Arial" w:eastAsia="Times New Roman" w:hAnsi="Arial" w:cs="Arial"/>
            <w:b/>
            <w:bCs/>
            <w:color w:val="0000FF"/>
            <w:sz w:val="24"/>
            <w:szCs w:val="24"/>
            <w:lang w:eastAsia="ru-RU"/>
          </w:rPr>
          <w:t>Правила</w:t>
        </w:r>
      </w:hyperlink>
      <w:r w:rsidRPr="001554B4">
        <w:rPr>
          <w:rFonts w:ascii="Arial" w:eastAsia="Times New Roman" w:hAnsi="Arial" w:cs="Arial"/>
          <w:b/>
          <w:bCs/>
          <w:sz w:val="24"/>
          <w:szCs w:val="24"/>
          <w:lang w:eastAsia="ru-RU"/>
        </w:rPr>
        <w:t xml:space="preserve"> дорожного движения.</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Общие положения, основные понятия и термины, используемые в </w:t>
      </w:r>
      <w:hyperlink r:id="rId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Правилах</w:t>
        </w:r>
      </w:hyperlink>
      <w:r w:rsidRPr="001554B4">
        <w:rPr>
          <w:rFonts w:ascii="Times New Roman" w:eastAsia="Times New Roman" w:hAnsi="Times New Roman" w:cs="Times New Roman"/>
          <w:sz w:val="24"/>
          <w:szCs w:val="24"/>
          <w:lang w:eastAsia="ru-RU"/>
        </w:rPr>
        <w:t xml:space="preserve"> дорожного движения: значение </w:t>
      </w:r>
      <w:hyperlink r:id="rId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w:t>
        </w:r>
      </w:hyperlink>
      <w:r w:rsidRPr="001554B4">
        <w:rPr>
          <w:rFonts w:ascii="Times New Roman" w:eastAsia="Times New Roman" w:hAnsi="Times New Roman" w:cs="Times New Roman"/>
          <w:sz w:val="24"/>
          <w:szCs w:val="24"/>
          <w:lang w:eastAsia="ru-RU"/>
        </w:rPr>
        <w:t xml:space="preserve"> дорожного движения в обеспечении единого порядка и безопасности дорожного движения; структура </w:t>
      </w:r>
      <w:hyperlink r:id="rId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w:t>
        </w:r>
      </w:hyperlink>
      <w:r w:rsidRPr="001554B4">
        <w:rPr>
          <w:rFonts w:ascii="Times New Roman" w:eastAsia="Times New Roman" w:hAnsi="Times New Roman" w:cs="Times New Roman"/>
          <w:sz w:val="24"/>
          <w:szCs w:val="24"/>
          <w:lang w:eastAsia="ru-RU"/>
        </w:rPr>
        <w:t xml:space="preserve"> дорожного движения; дорожное движение; дорога и ее элементы; пешеходные переходы, их виды и обозначения </w:t>
      </w:r>
      <w:r w:rsidRPr="001554B4">
        <w:rPr>
          <w:rFonts w:ascii="Times New Roman" w:eastAsia="Times New Roman" w:hAnsi="Times New Roman" w:cs="Times New Roman"/>
          <w:sz w:val="24"/>
          <w:szCs w:val="24"/>
          <w:lang w:eastAsia="ru-RU"/>
        </w:rPr>
        <w:lastRenderedPageBreak/>
        <w:t>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w:t>
      </w:r>
      <w:proofErr w:type="spellStart"/>
      <w:r w:rsidRPr="001554B4">
        <w:rPr>
          <w:rFonts w:ascii="Times New Roman" w:eastAsia="Times New Roman" w:hAnsi="Times New Roman" w:cs="Times New Roman"/>
          <w:sz w:val="24"/>
          <w:szCs w:val="24"/>
          <w:lang w:eastAsia="ru-RU"/>
        </w:rPr>
        <w:t>световозвращающими</w:t>
      </w:r>
      <w:proofErr w:type="spellEnd"/>
      <w:r w:rsidRPr="001554B4">
        <w:rPr>
          <w:rFonts w:ascii="Times New Roman" w:eastAsia="Times New Roman" w:hAnsi="Times New Roman" w:cs="Times New Roman"/>
          <w:sz w:val="24"/>
          <w:szCs w:val="24"/>
          <w:lang w:eastAsia="ru-RU"/>
        </w:rPr>
        <w:t xml:space="preserve"> полосами; лица, которым предоставлено право остановки транспортных средств; обязанности водителей, причастных к дорожно-транспортному происшествию; </w:t>
      </w:r>
      <w:proofErr w:type="gramStart"/>
      <w:r w:rsidRPr="001554B4">
        <w:rPr>
          <w:rFonts w:ascii="Times New Roman" w:eastAsia="Times New Roman" w:hAnsi="Times New Roman" w:cs="Times New Roman"/>
          <w:sz w:val="24"/>
          <w:szCs w:val="24"/>
          <w:lang w:eastAsia="ru-RU"/>
        </w:rPr>
        <w:t>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w:t>
      </w:r>
      <w:proofErr w:type="gramEnd"/>
      <w:r w:rsidRPr="001554B4">
        <w:rPr>
          <w:rFonts w:ascii="Times New Roman" w:eastAsia="Times New Roman" w:hAnsi="Times New Roman" w:cs="Times New Roman"/>
          <w:sz w:val="24"/>
          <w:szCs w:val="24"/>
          <w:lang w:eastAsia="ru-RU"/>
        </w:rPr>
        <w:t xml:space="preserve"> Практическая работа по оформлению документов о дорожно-транспортном происшествии без участия уполномоченных на то сотрудников полиции.</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 xml:space="preserve">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w:t>
      </w:r>
      <w:r w:rsidRPr="001554B4">
        <w:rPr>
          <w:rFonts w:ascii="Times New Roman" w:eastAsia="Times New Roman" w:hAnsi="Times New Roman" w:cs="Times New Roman"/>
          <w:sz w:val="24"/>
          <w:szCs w:val="24"/>
          <w:lang w:eastAsia="ru-RU"/>
        </w:rPr>
        <w:lastRenderedPageBreak/>
        <w:t>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rsidRPr="001554B4">
        <w:rPr>
          <w:rFonts w:ascii="Times New Roman" w:eastAsia="Times New Roman" w:hAnsi="Times New Roman" w:cs="Times New Roman"/>
          <w:sz w:val="24"/>
          <w:szCs w:val="24"/>
          <w:lang w:eastAsia="ru-RU"/>
        </w:rPr>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r w:rsidRPr="001554B4">
        <w:rPr>
          <w:rFonts w:ascii="Times New Roman" w:eastAsia="Times New Roman" w:hAnsi="Times New Roman" w:cs="Times New Roman"/>
          <w:sz w:val="24"/>
          <w:szCs w:val="24"/>
          <w:lang w:eastAsia="ru-RU"/>
        </w:rPr>
        <w:t xml:space="preserve">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Pr="001554B4">
        <w:rPr>
          <w:rFonts w:ascii="Times New Roman" w:eastAsia="Times New Roman" w:hAnsi="Times New Roman" w:cs="Times New Roman"/>
          <w:sz w:val="24"/>
          <w:szCs w:val="24"/>
          <w:lang w:eastAsia="ru-RU"/>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Pr="001554B4">
        <w:rPr>
          <w:rFonts w:ascii="Times New Roman" w:eastAsia="Times New Roman" w:hAnsi="Times New Roman" w:cs="Times New Roman"/>
          <w:sz w:val="24"/>
          <w:szCs w:val="24"/>
          <w:lang w:eastAsia="ru-RU"/>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w:t>
      </w:r>
      <w:proofErr w:type="gramEnd"/>
      <w:r w:rsidRPr="001554B4">
        <w:rPr>
          <w:rFonts w:ascii="Times New Roman" w:eastAsia="Times New Roman" w:hAnsi="Times New Roman" w:cs="Times New Roman"/>
          <w:sz w:val="24"/>
          <w:szCs w:val="24"/>
          <w:lang w:eastAsia="ru-RU"/>
        </w:rPr>
        <w:t xml:space="preserve">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w:t>
      </w:r>
      <w:proofErr w:type="gramStart"/>
      <w:r w:rsidRPr="001554B4">
        <w:rPr>
          <w:rFonts w:ascii="Times New Roman" w:eastAsia="Times New Roman" w:hAnsi="Times New Roman" w:cs="Times New Roman"/>
          <w:sz w:val="24"/>
          <w:szCs w:val="24"/>
          <w:lang w:eastAsia="ru-RU"/>
        </w:rPr>
        <w:t>дств пр</w:t>
      </w:r>
      <w:proofErr w:type="gramEnd"/>
      <w:r w:rsidRPr="001554B4">
        <w:rPr>
          <w:rFonts w:ascii="Times New Roman" w:eastAsia="Times New Roman" w:hAnsi="Times New Roman" w:cs="Times New Roman"/>
          <w:sz w:val="24"/>
          <w:szCs w:val="24"/>
          <w:lang w:eastAsia="ru-RU"/>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Pr="001554B4">
        <w:rPr>
          <w:rFonts w:ascii="Times New Roman" w:eastAsia="Times New Roman" w:hAnsi="Times New Roman" w:cs="Times New Roman"/>
          <w:sz w:val="24"/>
          <w:szCs w:val="24"/>
          <w:lang w:eastAsia="ru-RU"/>
        </w:rP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w:t>
      </w:r>
      <w:proofErr w:type="gramEnd"/>
      <w:r w:rsidRPr="001554B4">
        <w:rPr>
          <w:rFonts w:ascii="Times New Roman" w:eastAsia="Times New Roman" w:hAnsi="Times New Roman" w:cs="Times New Roman"/>
          <w:sz w:val="24"/>
          <w:szCs w:val="24"/>
          <w:lang w:eastAsia="ru-RU"/>
        </w:rPr>
        <w:t xml:space="preserve">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w:t>
      </w:r>
      <w:r w:rsidRPr="001554B4">
        <w:rPr>
          <w:rFonts w:ascii="Times New Roman" w:eastAsia="Times New Roman" w:hAnsi="Times New Roman" w:cs="Times New Roman"/>
          <w:sz w:val="24"/>
          <w:szCs w:val="24"/>
          <w:lang w:eastAsia="ru-RU"/>
        </w:rPr>
        <w:lastRenderedPageBreak/>
        <w:t>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w:t>
      </w:r>
      <w:proofErr w:type="gramEnd"/>
      <w:r w:rsidRPr="001554B4">
        <w:rPr>
          <w:rFonts w:ascii="Times New Roman" w:eastAsia="Times New Roman" w:hAnsi="Times New Roman" w:cs="Times New Roman"/>
          <w:sz w:val="24"/>
          <w:szCs w:val="24"/>
          <w:lang w:eastAsia="ru-RU"/>
        </w:rPr>
        <w:t xml:space="preserve">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через железнодорожные пути, по автомагистралям, в жилых зонах: правила проезда железнодорожных переездов; места остановки транспортных сре</w:t>
      </w:r>
      <w:proofErr w:type="gramStart"/>
      <w:r w:rsidRPr="001554B4">
        <w:rPr>
          <w:rFonts w:ascii="Times New Roman" w:eastAsia="Times New Roman" w:hAnsi="Times New Roman" w:cs="Times New Roman"/>
          <w:sz w:val="24"/>
          <w:szCs w:val="24"/>
          <w:lang w:eastAsia="ru-RU"/>
        </w:rPr>
        <w:t>дств пр</w:t>
      </w:r>
      <w:proofErr w:type="gramEnd"/>
      <w:r w:rsidRPr="001554B4">
        <w:rPr>
          <w:rFonts w:ascii="Times New Roman" w:eastAsia="Times New Roman" w:hAnsi="Times New Roman" w:cs="Times New Roman"/>
          <w:sz w:val="24"/>
          <w:szCs w:val="24"/>
          <w:lang w:eastAsia="ru-RU"/>
        </w:rPr>
        <w:t xml:space="preserve">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w:t>
      </w:r>
      <w:proofErr w:type="gramStart"/>
      <w:r w:rsidRPr="001554B4">
        <w:rPr>
          <w:rFonts w:ascii="Times New Roman" w:eastAsia="Times New Roman" w:hAnsi="Times New Roman" w:cs="Times New Roman"/>
          <w:sz w:val="24"/>
          <w:szCs w:val="24"/>
          <w:lang w:eastAsia="ru-RU"/>
        </w:rPr>
        <w:t xml:space="preserve">движение по автомагистралям: </w:t>
      </w:r>
      <w:r w:rsidRPr="001554B4">
        <w:rPr>
          <w:rFonts w:ascii="Times New Roman" w:eastAsia="Times New Roman" w:hAnsi="Times New Roman" w:cs="Times New Roman"/>
          <w:sz w:val="24"/>
          <w:szCs w:val="24"/>
          <w:lang w:eastAsia="ru-RU"/>
        </w:rPr>
        <w:lastRenderedPageBreak/>
        <w:t xml:space="preserve">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знаком 5.3</w:t>
        </w:r>
      </w:hyperlink>
      <w:r w:rsidRPr="001554B4">
        <w:rPr>
          <w:rFonts w:ascii="Times New Roman" w:eastAsia="Times New Roman" w:hAnsi="Times New Roman" w:cs="Times New Roman"/>
          <w:sz w:val="24"/>
          <w:szCs w:val="24"/>
          <w:lang w:eastAsia="ru-RU"/>
        </w:rP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roofErr w:type="gramEnd"/>
      <w:r w:rsidRPr="001554B4">
        <w:rPr>
          <w:rFonts w:ascii="Times New Roman" w:eastAsia="Times New Roman" w:hAnsi="Times New Roman" w:cs="Times New Roman"/>
          <w:sz w:val="24"/>
          <w:szCs w:val="24"/>
          <w:lang w:eastAsia="ru-RU"/>
        </w:rPr>
        <w:t xml:space="preserve">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w:t>
      </w:r>
      <w:proofErr w:type="gramEnd"/>
      <w:r w:rsidRPr="001554B4">
        <w:rPr>
          <w:rFonts w:ascii="Times New Roman" w:eastAsia="Times New Roman" w:hAnsi="Times New Roman" w:cs="Times New Roman"/>
          <w:sz w:val="24"/>
          <w:szCs w:val="24"/>
          <w:lang w:eastAsia="ru-RU"/>
        </w:rPr>
        <w:t xml:space="preserve">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1554B4">
        <w:rPr>
          <w:rFonts w:ascii="Times New Roman" w:eastAsia="Times New Roman" w:hAnsi="Times New Roman" w:cs="Times New Roman"/>
          <w:sz w:val="24"/>
          <w:szCs w:val="24"/>
          <w:lang w:eastAsia="ru-RU"/>
        </w:rPr>
        <w:t>безопасности дорожного движения Министерства внутренних дел Российской Федерации</w:t>
      </w:r>
      <w:proofErr w:type="gramEnd"/>
      <w:r w:rsidRPr="001554B4">
        <w:rPr>
          <w:rFonts w:ascii="Times New Roman" w:eastAsia="Times New Roman" w:hAnsi="Times New Roman" w:cs="Times New Roman"/>
          <w:sz w:val="24"/>
          <w:szCs w:val="24"/>
          <w:lang w:eastAsia="ru-RU"/>
        </w:rPr>
        <w:t>.</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3.1.2. Учебный предмет "Психофизиологические основы деятельности водителя".</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3</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Познавательные функции, системы восприятия и психомоторные навыки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Этические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эффективного общения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Эмоциональные состояния и профилактика конфликтов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Саморегуляция и профилактика конфликтов (психологический практикум)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B744D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rsidRPr="001554B4">
        <w:rPr>
          <w:rFonts w:ascii="Times New Roman" w:eastAsia="Times New Roman" w:hAnsi="Times New Roman" w:cs="Times New Roman"/>
          <w:sz w:val="24"/>
          <w:szCs w:val="24"/>
          <w:lang w:eastAsia="ru-RU"/>
        </w:rPr>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rsidRPr="001554B4">
        <w:rPr>
          <w:rFonts w:ascii="Times New Roman" w:eastAsia="Times New Roman" w:hAnsi="Times New Roman" w:cs="Times New Roman"/>
          <w:sz w:val="24"/>
          <w:szCs w:val="24"/>
          <w:lang w:eastAsia="ru-RU"/>
        </w:rPr>
        <w:t xml:space="preserve">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lastRenderedPageBreak/>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w:t>
      </w:r>
      <w:proofErr w:type="gramEnd"/>
      <w:r w:rsidRPr="001554B4">
        <w:rPr>
          <w:rFonts w:ascii="Times New Roman" w:eastAsia="Times New Roman" w:hAnsi="Times New Roman" w:cs="Times New Roman"/>
          <w:sz w:val="24"/>
          <w:szCs w:val="24"/>
          <w:lang w:eastAsia="ru-RU"/>
        </w:rPr>
        <w:t xml:space="preserve">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Pr="001554B4">
        <w:rPr>
          <w:rFonts w:ascii="Times New Roman" w:eastAsia="Times New Roman" w:hAnsi="Times New Roman" w:cs="Times New Roman"/>
          <w:sz w:val="24"/>
          <w:szCs w:val="24"/>
          <w:lang w:eastAsia="ru-RU"/>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3.1.3. Учебный предмет "Основы управления транспортными средствами".</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4</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Дорожное движение</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Профессиональная надежность водителя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Влияние свой</w:t>
            </w:r>
            <w:proofErr w:type="gramStart"/>
            <w:r w:rsidRPr="001554B4">
              <w:rPr>
                <w:rFonts w:ascii="Times New Roman" w:eastAsia="Times New Roman" w:hAnsi="Times New Roman" w:cs="Times New Roman"/>
                <w:sz w:val="24"/>
                <w:szCs w:val="24"/>
                <w:lang w:eastAsia="ru-RU"/>
              </w:rPr>
              <w:t>ств тр</w:t>
            </w:r>
            <w:proofErr w:type="gramEnd"/>
            <w:r w:rsidRPr="001554B4">
              <w:rPr>
                <w:rFonts w:ascii="Times New Roman" w:eastAsia="Times New Roman" w:hAnsi="Times New Roman" w:cs="Times New Roman"/>
                <w:sz w:val="24"/>
                <w:szCs w:val="24"/>
                <w:lang w:eastAsia="ru-RU"/>
              </w:rPr>
              <w:t>анспортного средства на эффективность и безопасность управления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Дорожные условия и безопасность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Принципы эффективного и безопасного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Обеспечение безопасности наиболее уязвимых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B744D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Pr="001554B4">
        <w:rPr>
          <w:rFonts w:ascii="Times New Roman" w:eastAsia="Times New Roman" w:hAnsi="Times New Roman" w:cs="Times New Roman"/>
          <w:sz w:val="24"/>
          <w:szCs w:val="24"/>
          <w:lang w:eastAsia="ru-RU"/>
        </w:rP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w:t>
      </w:r>
      <w:proofErr w:type="gramEnd"/>
      <w:r w:rsidRPr="001554B4">
        <w:rPr>
          <w:rFonts w:ascii="Times New Roman" w:eastAsia="Times New Roman" w:hAnsi="Times New Roman" w:cs="Times New Roman"/>
          <w:sz w:val="24"/>
          <w:szCs w:val="24"/>
          <w:lang w:eastAsia="ru-RU"/>
        </w:rPr>
        <w:t xml:space="preserve">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w:t>
      </w:r>
      <w:proofErr w:type="gramEnd"/>
      <w:r w:rsidRPr="001554B4">
        <w:rPr>
          <w:rFonts w:ascii="Times New Roman" w:eastAsia="Times New Roman" w:hAnsi="Times New Roman" w:cs="Times New Roman"/>
          <w:sz w:val="24"/>
          <w:szCs w:val="24"/>
          <w:lang w:eastAsia="ru-RU"/>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w:t>
      </w:r>
      <w:r w:rsidRPr="001554B4">
        <w:rPr>
          <w:rFonts w:ascii="Times New Roman" w:eastAsia="Times New Roman" w:hAnsi="Times New Roman" w:cs="Times New Roman"/>
          <w:sz w:val="24"/>
          <w:szCs w:val="24"/>
          <w:lang w:eastAsia="ru-RU"/>
        </w:rPr>
        <w:lastRenderedPageBreak/>
        <w:t>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Pr="001554B4">
        <w:rPr>
          <w:rFonts w:ascii="Times New Roman" w:eastAsia="Times New Roman" w:hAnsi="Times New Roman" w:cs="Times New Roman"/>
          <w:sz w:val="24"/>
          <w:szCs w:val="24"/>
          <w:lang w:eastAsia="ru-RU"/>
        </w:rP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w:t>
      </w:r>
      <w:proofErr w:type="gramEnd"/>
      <w:r w:rsidRPr="001554B4">
        <w:rPr>
          <w:rFonts w:ascii="Times New Roman" w:eastAsia="Times New Roman" w:hAnsi="Times New Roman" w:cs="Times New Roman"/>
          <w:sz w:val="24"/>
          <w:szCs w:val="24"/>
          <w:lang w:eastAsia="ru-RU"/>
        </w:rPr>
        <w:t xml:space="preserve">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Pr="001554B4">
        <w:rPr>
          <w:rFonts w:ascii="Times New Roman" w:eastAsia="Times New Roman" w:hAnsi="Times New Roman" w:cs="Times New Roman"/>
          <w:sz w:val="24"/>
          <w:szCs w:val="24"/>
          <w:lang w:eastAsia="ru-RU"/>
        </w:rP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w:t>
      </w:r>
      <w:proofErr w:type="gramEnd"/>
      <w:r w:rsidRPr="001554B4">
        <w:rPr>
          <w:rFonts w:ascii="Times New Roman" w:eastAsia="Times New Roman" w:hAnsi="Times New Roman" w:cs="Times New Roman"/>
          <w:sz w:val="24"/>
          <w:szCs w:val="24"/>
          <w:lang w:eastAsia="ru-RU"/>
        </w:rPr>
        <w:t xml:space="preserve"> назначение, правила подбора и установки детских удерживающих устройств; необходимость использования детских удерживающих устрой</w:t>
      </w:r>
      <w:proofErr w:type="gramStart"/>
      <w:r w:rsidRPr="001554B4">
        <w:rPr>
          <w:rFonts w:ascii="Times New Roman" w:eastAsia="Times New Roman" w:hAnsi="Times New Roman" w:cs="Times New Roman"/>
          <w:sz w:val="24"/>
          <w:szCs w:val="24"/>
          <w:lang w:eastAsia="ru-RU"/>
        </w:rPr>
        <w:t>ств пр</w:t>
      </w:r>
      <w:proofErr w:type="gramEnd"/>
      <w:r w:rsidRPr="001554B4">
        <w:rPr>
          <w:rFonts w:ascii="Times New Roman" w:eastAsia="Times New Roman" w:hAnsi="Times New Roman" w:cs="Times New Roman"/>
          <w:sz w:val="24"/>
          <w:szCs w:val="24"/>
          <w:lang w:eastAsia="ru-RU"/>
        </w:rPr>
        <w:t xml:space="preserve">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w:t>
      </w:r>
      <w:proofErr w:type="gramStart"/>
      <w:r w:rsidRPr="001554B4">
        <w:rPr>
          <w:rFonts w:ascii="Times New Roman" w:eastAsia="Times New Roman" w:hAnsi="Times New Roman" w:cs="Times New Roman"/>
          <w:sz w:val="24"/>
          <w:szCs w:val="24"/>
          <w:lang w:eastAsia="ru-RU"/>
        </w:rPr>
        <w:t xml:space="preserve">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w:t>
      </w:r>
      <w:r w:rsidRPr="001554B4">
        <w:rPr>
          <w:rFonts w:ascii="Times New Roman" w:eastAsia="Times New Roman" w:hAnsi="Times New Roman" w:cs="Times New Roman"/>
          <w:sz w:val="24"/>
          <w:szCs w:val="24"/>
          <w:lang w:eastAsia="ru-RU"/>
        </w:rPr>
        <w:lastRenderedPageBreak/>
        <w:t>велосипедистов; элементы конструкции транспортных средств, снижающие тяжесть последствий ДТП с участием пешеходов и велосипедистов;</w:t>
      </w:r>
      <w:proofErr w:type="gramEnd"/>
      <w:r w:rsidRPr="001554B4">
        <w:rPr>
          <w:rFonts w:ascii="Times New Roman" w:eastAsia="Times New Roman" w:hAnsi="Times New Roman" w:cs="Times New Roman"/>
          <w:sz w:val="24"/>
          <w:szCs w:val="24"/>
          <w:lang w:eastAsia="ru-RU"/>
        </w:rPr>
        <w:t xml:space="preserve">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3.1.4. Учебный предмет "Оказание первой помощи пострадавшим в дорожно-транспортном происшествии".</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5</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Организационно-правовые аспекты оказания первой помощи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Оказание первой помощи при наружных кровотечениях</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Оказание первой помощи при отсутствии сознания, остановке дыхания и кровообращения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Оказание первой помощи при травмах, ранениях и поражениях, прочих состояниях</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B744D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w:t>
      </w:r>
      <w:proofErr w:type="gramStart"/>
      <w:r w:rsidRPr="001554B4">
        <w:rPr>
          <w:rFonts w:ascii="Times New Roman" w:eastAsia="Times New Roman" w:hAnsi="Times New Roman" w:cs="Times New Roman"/>
          <w:sz w:val="24"/>
          <w:szCs w:val="24"/>
          <w:lang w:eastAsia="ru-RU"/>
        </w:rPr>
        <w:t>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w:t>
      </w:r>
      <w:proofErr w:type="gramEnd"/>
      <w:r w:rsidRPr="001554B4">
        <w:rPr>
          <w:rFonts w:ascii="Times New Roman" w:eastAsia="Times New Roman" w:hAnsi="Times New Roman" w:cs="Times New Roman"/>
          <w:sz w:val="24"/>
          <w:szCs w:val="24"/>
          <w:lang w:eastAsia="ru-RU"/>
        </w:rPr>
        <w:t xml:space="preserve">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Оказание первой помощи при наружных кровотечениях: кровотечение, признаки </w:t>
      </w:r>
      <w:r w:rsidRPr="001554B4">
        <w:rPr>
          <w:rFonts w:ascii="Times New Roman" w:eastAsia="Times New Roman" w:hAnsi="Times New Roman" w:cs="Times New Roman"/>
          <w:sz w:val="24"/>
          <w:szCs w:val="24"/>
          <w:lang w:eastAsia="ru-RU"/>
        </w:rPr>
        <w:lastRenderedPageBreak/>
        <w:t>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w:t>
      </w:r>
      <w:proofErr w:type="gramEnd"/>
      <w:r w:rsidRPr="001554B4">
        <w:rPr>
          <w:rFonts w:ascii="Times New Roman" w:eastAsia="Times New Roman" w:hAnsi="Times New Roman" w:cs="Times New Roman"/>
          <w:sz w:val="24"/>
          <w:szCs w:val="24"/>
          <w:lang w:eastAsia="ru-RU"/>
        </w:rPr>
        <w:t xml:space="preserve"> отработка приемов наложения давящей повязки с фиксацией инородного предмета в ране живота, груди, конечностей.</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w:t>
      </w:r>
      <w:proofErr w:type="gramEnd"/>
      <w:r w:rsidRPr="001554B4">
        <w:rPr>
          <w:rFonts w:ascii="Times New Roman" w:eastAsia="Times New Roman" w:hAnsi="Times New Roman" w:cs="Times New Roman"/>
          <w:sz w:val="24"/>
          <w:szCs w:val="24"/>
          <w:lang w:eastAsia="ru-RU"/>
        </w:rPr>
        <w:t xml:space="preserve"> нарушение проходимости верхних дыхательных путей, </w:t>
      </w:r>
      <w:proofErr w:type="gramStart"/>
      <w:r w:rsidRPr="001554B4">
        <w:rPr>
          <w:rFonts w:ascii="Times New Roman" w:eastAsia="Times New Roman" w:hAnsi="Times New Roman" w:cs="Times New Roman"/>
          <w:sz w:val="24"/>
          <w:szCs w:val="24"/>
          <w:lang w:eastAsia="ru-RU"/>
        </w:rPr>
        <w:t>вызванном</w:t>
      </w:r>
      <w:proofErr w:type="gramEnd"/>
      <w:r w:rsidRPr="001554B4">
        <w:rPr>
          <w:rFonts w:ascii="Times New Roman" w:eastAsia="Times New Roman" w:hAnsi="Times New Roman" w:cs="Times New Roman"/>
          <w:sz w:val="24"/>
          <w:szCs w:val="24"/>
          <w:lang w:eastAsia="ru-RU"/>
        </w:rPr>
        <w:t xml:space="preserve">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w:t>
      </w:r>
      <w:proofErr w:type="gramStart"/>
      <w:r w:rsidRPr="001554B4">
        <w:rPr>
          <w:rFonts w:ascii="Times New Roman" w:eastAsia="Times New Roman" w:hAnsi="Times New Roman" w:cs="Times New Roman"/>
          <w:sz w:val="24"/>
          <w:szCs w:val="24"/>
          <w:lang w:eastAsia="ru-RU"/>
        </w:rPr>
        <w:t>ств дл</w:t>
      </w:r>
      <w:proofErr w:type="gramEnd"/>
      <w:r w:rsidRPr="001554B4">
        <w:rPr>
          <w:rFonts w:ascii="Times New Roman" w:eastAsia="Times New Roman" w:hAnsi="Times New Roman" w:cs="Times New Roman"/>
          <w:sz w:val="24"/>
          <w:szCs w:val="24"/>
          <w:lang w:eastAsia="ru-RU"/>
        </w:rPr>
        <w:t>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w:t>
      </w:r>
      <w:proofErr w:type="gramEnd"/>
      <w:r w:rsidRPr="001554B4">
        <w:rPr>
          <w:rFonts w:ascii="Times New Roman" w:eastAsia="Times New Roman" w:hAnsi="Times New Roman" w:cs="Times New Roman"/>
          <w:sz w:val="24"/>
          <w:szCs w:val="24"/>
          <w:lang w:eastAsia="ru-RU"/>
        </w:rPr>
        <w:t xml:space="preserve"> отравления; укусы и </w:t>
      </w:r>
      <w:proofErr w:type="spellStart"/>
      <w:r w:rsidRPr="001554B4">
        <w:rPr>
          <w:rFonts w:ascii="Times New Roman" w:eastAsia="Times New Roman" w:hAnsi="Times New Roman" w:cs="Times New Roman"/>
          <w:sz w:val="24"/>
          <w:szCs w:val="24"/>
          <w:lang w:eastAsia="ru-RU"/>
        </w:rPr>
        <w:t>ужаливания</w:t>
      </w:r>
      <w:proofErr w:type="spellEnd"/>
      <w:r w:rsidRPr="001554B4">
        <w:rPr>
          <w:rFonts w:ascii="Times New Roman" w:eastAsia="Times New Roman" w:hAnsi="Times New Roman" w:cs="Times New Roman"/>
          <w:sz w:val="24"/>
          <w:szCs w:val="24"/>
          <w:lang w:eastAsia="ru-RU"/>
        </w:rPr>
        <w:t xml:space="preserve">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w:t>
      </w:r>
      <w:r w:rsidRPr="001554B4">
        <w:rPr>
          <w:rFonts w:ascii="Times New Roman" w:eastAsia="Times New Roman" w:hAnsi="Times New Roman" w:cs="Times New Roman"/>
          <w:sz w:val="24"/>
          <w:szCs w:val="24"/>
          <w:lang w:eastAsia="ru-RU"/>
        </w:rPr>
        <w:lastRenderedPageBreak/>
        <w:t>ДТП; передача пострадавшего выездной бригаде скорой медицинской помощи, медицинской организации, специальным службам.</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w:t>
      </w:r>
      <w:proofErr w:type="gramStart"/>
      <w:r w:rsidRPr="001554B4">
        <w:rPr>
          <w:rFonts w:ascii="Times New Roman" w:eastAsia="Times New Roman" w:hAnsi="Times New Roman" w:cs="Times New Roman"/>
          <w:sz w:val="24"/>
          <w:szCs w:val="24"/>
          <w:lang w:eastAsia="ru-RU"/>
        </w:rPr>
        <w:t>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w:t>
      </w:r>
      <w:proofErr w:type="gramEnd"/>
      <w:r w:rsidRPr="001554B4">
        <w:rPr>
          <w:rFonts w:ascii="Times New Roman" w:eastAsia="Times New Roman" w:hAnsi="Times New Roman" w:cs="Times New Roman"/>
          <w:sz w:val="24"/>
          <w:szCs w:val="24"/>
          <w:lang w:eastAsia="ru-RU"/>
        </w:rPr>
        <w:t xml:space="preserve">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2"/>
        <w:rPr>
          <w:rFonts w:ascii="Arial" w:eastAsia="Times New Roman" w:hAnsi="Arial" w:cs="Arial"/>
          <w:b/>
          <w:bCs/>
          <w:sz w:val="24"/>
          <w:szCs w:val="24"/>
          <w:lang w:eastAsia="ru-RU"/>
        </w:rPr>
      </w:pPr>
      <w:bookmarkStart w:id="2" w:name="Par3535"/>
      <w:bookmarkEnd w:id="2"/>
      <w:r w:rsidRPr="001554B4">
        <w:rPr>
          <w:rFonts w:ascii="Arial" w:eastAsia="Times New Roman" w:hAnsi="Arial" w:cs="Arial"/>
          <w:b/>
          <w:bCs/>
          <w:sz w:val="24"/>
          <w:szCs w:val="24"/>
          <w:lang w:eastAsia="ru-RU"/>
        </w:rPr>
        <w:t>3.2. Специальный цикл Программы.</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3.2.1. Учебный предмет "Устройство и техническое обслуживание транспортных средств категории "C" как объектов управления".</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6</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9054"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9054"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транспортных средств</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транспортных средств категории "C"</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Электронные системы управления автомобилем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прицепов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34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34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9054" w:type="dxa"/>
            <w:gridSpan w:val="4"/>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Техническое обслуживание</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38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3.2.1.1. Устройство транспортных средств.</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w:t>
      </w:r>
      <w:proofErr w:type="gramEnd"/>
      <w:r w:rsidRPr="001554B4">
        <w:rPr>
          <w:rFonts w:ascii="Times New Roman" w:eastAsia="Times New Roman" w:hAnsi="Times New Roman" w:cs="Times New Roman"/>
          <w:sz w:val="24"/>
          <w:szCs w:val="24"/>
          <w:lang w:eastAsia="ru-RU"/>
        </w:rPr>
        <w:t xml:space="preserve">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w:t>
      </w:r>
      <w:r w:rsidRPr="001554B4">
        <w:rPr>
          <w:rFonts w:ascii="Times New Roman" w:eastAsia="Times New Roman" w:hAnsi="Times New Roman" w:cs="Times New Roman"/>
          <w:sz w:val="24"/>
          <w:szCs w:val="24"/>
          <w:lang w:eastAsia="ru-RU"/>
        </w:rPr>
        <w:lastRenderedPageBreak/>
        <w:t>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Pr="001554B4">
        <w:rPr>
          <w:rFonts w:ascii="Times New Roman" w:eastAsia="Times New Roman" w:hAnsi="Times New Roman" w:cs="Times New Roman"/>
          <w:sz w:val="24"/>
          <w:szCs w:val="24"/>
          <w:lang w:eastAsia="ru-RU"/>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w:t>
      </w:r>
      <w:proofErr w:type="gramStart"/>
      <w:r w:rsidRPr="001554B4">
        <w:rPr>
          <w:rFonts w:ascii="Times New Roman" w:eastAsia="Times New Roman" w:hAnsi="Times New Roman" w:cs="Times New Roman"/>
          <w:sz w:val="24"/>
          <w:szCs w:val="24"/>
          <w:lang w:eastAsia="ru-RU"/>
        </w:rPr>
        <w:t>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roofErr w:type="gramEnd"/>
      <w:r w:rsidRPr="001554B4">
        <w:rPr>
          <w:rFonts w:ascii="Times New Roman" w:eastAsia="Times New Roman" w:hAnsi="Times New Roman" w:cs="Times New Roman"/>
          <w:sz w:val="24"/>
          <w:szCs w:val="24"/>
          <w:lang w:eastAsia="ru-RU"/>
        </w:rPr>
        <w:t xml:space="preserve">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w:t>
      </w:r>
      <w:r w:rsidRPr="001554B4">
        <w:rPr>
          <w:rFonts w:ascii="Times New Roman" w:eastAsia="Times New Roman" w:hAnsi="Times New Roman" w:cs="Times New Roman"/>
          <w:sz w:val="24"/>
          <w:szCs w:val="24"/>
          <w:lang w:eastAsia="ru-RU"/>
        </w:rPr>
        <w:lastRenderedPageBreak/>
        <w:t>масел и пластичных смазок.</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rsidRPr="001554B4">
        <w:rPr>
          <w:rFonts w:ascii="Times New Roman" w:eastAsia="Times New Roman" w:hAnsi="Times New Roman" w:cs="Times New Roman"/>
          <w:sz w:val="24"/>
          <w:szCs w:val="24"/>
          <w:lang w:eastAsia="ru-RU"/>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w:t>
      </w:r>
      <w:proofErr w:type="gramEnd"/>
      <w:r w:rsidRPr="001554B4">
        <w:rPr>
          <w:rFonts w:ascii="Times New Roman" w:eastAsia="Times New Roman" w:hAnsi="Times New Roman" w:cs="Times New Roman"/>
          <w:sz w:val="24"/>
          <w:szCs w:val="24"/>
          <w:lang w:eastAsia="ru-RU"/>
        </w:rPr>
        <w:t xml:space="preserve">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rsidRPr="001554B4">
        <w:rPr>
          <w:rFonts w:ascii="Times New Roman" w:eastAsia="Times New Roman" w:hAnsi="Times New Roman" w:cs="Times New Roman"/>
          <w:sz w:val="24"/>
          <w:szCs w:val="24"/>
          <w:lang w:eastAsia="ru-RU"/>
        </w:rP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w:t>
      </w:r>
      <w:proofErr w:type="spellStart"/>
      <w:r w:rsidRPr="001554B4">
        <w:rPr>
          <w:rFonts w:ascii="Times New Roman" w:eastAsia="Times New Roman" w:hAnsi="Times New Roman" w:cs="Times New Roman"/>
          <w:sz w:val="24"/>
          <w:szCs w:val="24"/>
          <w:lang w:eastAsia="ru-RU"/>
        </w:rPr>
        <w:t>антипробуксовочная</w:t>
      </w:r>
      <w:proofErr w:type="spellEnd"/>
      <w:r w:rsidRPr="001554B4">
        <w:rPr>
          <w:rFonts w:ascii="Times New Roman" w:eastAsia="Times New Roman" w:hAnsi="Times New Roman" w:cs="Times New Roman"/>
          <w:sz w:val="24"/>
          <w:szCs w:val="24"/>
          <w:lang w:eastAsia="ru-RU"/>
        </w:rPr>
        <w:t xml:space="preserve"> (</w:t>
      </w:r>
      <w:proofErr w:type="spellStart"/>
      <w:r w:rsidRPr="001554B4">
        <w:rPr>
          <w:rFonts w:ascii="Times New Roman" w:eastAsia="Times New Roman" w:hAnsi="Times New Roman" w:cs="Times New Roman"/>
          <w:sz w:val="24"/>
          <w:szCs w:val="24"/>
          <w:lang w:eastAsia="ru-RU"/>
        </w:rPr>
        <w:t>противобуксовочная</w:t>
      </w:r>
      <w:proofErr w:type="spellEnd"/>
      <w:r w:rsidRPr="001554B4">
        <w:rPr>
          <w:rFonts w:ascii="Times New Roman" w:eastAsia="Times New Roman" w:hAnsi="Times New Roman" w:cs="Times New Roman"/>
          <w:sz w:val="24"/>
          <w:szCs w:val="24"/>
          <w:lang w:eastAsia="ru-RU"/>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w:t>
      </w:r>
      <w:proofErr w:type="gramStart"/>
      <w:r w:rsidRPr="001554B4">
        <w:rPr>
          <w:rFonts w:ascii="Times New Roman" w:eastAsia="Times New Roman" w:hAnsi="Times New Roman" w:cs="Times New Roman"/>
          <w:sz w:val="24"/>
          <w:szCs w:val="24"/>
          <w:lang w:eastAsia="ru-RU"/>
        </w:rPr>
        <w:t>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w:t>
      </w:r>
      <w:r w:rsidRPr="001554B4">
        <w:rPr>
          <w:rFonts w:ascii="Times New Roman" w:eastAsia="Times New Roman" w:hAnsi="Times New Roman" w:cs="Times New Roman"/>
          <w:sz w:val="24"/>
          <w:szCs w:val="24"/>
          <w:lang w:eastAsia="ru-RU"/>
        </w:rPr>
        <w:lastRenderedPageBreak/>
        <w:t>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w:t>
      </w:r>
      <w:proofErr w:type="gramEnd"/>
      <w:r w:rsidRPr="001554B4">
        <w:rPr>
          <w:rFonts w:ascii="Times New Roman" w:eastAsia="Times New Roman" w:hAnsi="Times New Roman" w:cs="Times New Roman"/>
          <w:sz w:val="24"/>
          <w:szCs w:val="24"/>
          <w:lang w:eastAsia="ru-RU"/>
        </w:rPr>
        <w:t xml:space="preserve">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3.2.1.2. Техническое обслуживание.</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Pr="001554B4">
        <w:rPr>
          <w:rFonts w:ascii="Times New Roman" w:eastAsia="Times New Roman" w:hAnsi="Times New Roman" w:cs="Times New Roman"/>
          <w:sz w:val="24"/>
          <w:szCs w:val="24"/>
          <w:lang w:eastAsia="ru-RU"/>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w:t>
      </w:r>
      <w:proofErr w:type="gramEnd"/>
      <w:r w:rsidRPr="001554B4">
        <w:rPr>
          <w:rFonts w:ascii="Times New Roman" w:eastAsia="Times New Roman" w:hAnsi="Times New Roman" w:cs="Times New Roman"/>
          <w:sz w:val="24"/>
          <w:szCs w:val="24"/>
          <w:lang w:eastAsia="ru-RU"/>
        </w:rPr>
        <w:t xml:space="preserve"> снятие и установка плавкого предохранителя.</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Практическое занятие проводится на учебном транспортном средстве.</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20635" w:rsidRDefault="00F20635">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lastRenderedPageBreak/>
        <w:t>3.2.2. Учебный предмет "Основы управления транспортными средствами категории "C".</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7</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B744D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 xml:space="preserve">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w:t>
      </w:r>
      <w:r w:rsidRPr="001554B4">
        <w:rPr>
          <w:rFonts w:ascii="Times New Roman" w:eastAsia="Times New Roman" w:hAnsi="Times New Roman" w:cs="Times New Roman"/>
          <w:sz w:val="24"/>
          <w:szCs w:val="24"/>
          <w:lang w:eastAsia="ru-RU"/>
        </w:rPr>
        <w:lastRenderedPageBreak/>
        <w:t>обгона и опережения; определение целесообразности обгона и опережения; условия безопасного выполнения обгона и опережения;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1554B4">
        <w:rPr>
          <w:rFonts w:ascii="Times New Roman" w:eastAsia="Times New Roman" w:hAnsi="Times New Roman" w:cs="Times New Roman"/>
          <w:sz w:val="24"/>
          <w:szCs w:val="24"/>
          <w:lang w:eastAsia="ru-RU"/>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1554B4">
        <w:rPr>
          <w:rFonts w:ascii="Times New Roman" w:eastAsia="Times New Roman" w:hAnsi="Times New Roman" w:cs="Times New Roman"/>
          <w:sz w:val="24"/>
          <w:szCs w:val="24"/>
          <w:lang w:eastAsia="ru-RU"/>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roofErr w:type="gramEnd"/>
      <w:r w:rsidRPr="001554B4">
        <w:rPr>
          <w:rFonts w:ascii="Times New Roman" w:eastAsia="Times New Roman" w:hAnsi="Times New Roman" w:cs="Times New Roman"/>
          <w:sz w:val="24"/>
          <w:szCs w:val="24"/>
          <w:lang w:eastAsia="ru-RU"/>
        </w:rPr>
        <w:t xml:space="preserve"> управление автоцистерной. Решение ситуационных задач.</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1554B4">
        <w:rPr>
          <w:rFonts w:ascii="Times New Roman" w:eastAsia="Times New Roman" w:hAnsi="Times New Roman" w:cs="Times New Roman"/>
          <w:sz w:val="24"/>
          <w:szCs w:val="24"/>
          <w:lang w:eastAsia="ru-RU"/>
        </w:rPr>
        <w:t xml:space="preserve"> действия водителя при возгорании и падении транспортного средства в воду. Решение ситуационных задач.</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20635" w:rsidRDefault="00F20635">
      <w:pPr>
        <w:rPr>
          <w:rFonts w:ascii="Arial" w:eastAsia="Times New Roman" w:hAnsi="Arial" w:cs="Arial"/>
          <w:b/>
          <w:bCs/>
          <w:sz w:val="24"/>
          <w:szCs w:val="24"/>
          <w:lang w:eastAsia="ru-RU"/>
        </w:rPr>
      </w:pPr>
      <w:bookmarkStart w:id="3" w:name="Par3667"/>
      <w:bookmarkEnd w:id="3"/>
      <w:r>
        <w:rPr>
          <w:rFonts w:ascii="Arial" w:eastAsia="Times New Roman" w:hAnsi="Arial" w:cs="Arial"/>
          <w:b/>
          <w:bCs/>
          <w:sz w:val="24"/>
          <w:szCs w:val="24"/>
          <w:lang w:eastAsia="ru-RU"/>
        </w:rPr>
        <w:br w:type="page"/>
      </w:r>
    </w:p>
    <w:p w:rsidR="001554B4" w:rsidRPr="001554B4" w:rsidRDefault="001554B4" w:rsidP="00B744D3">
      <w:pPr>
        <w:widowControl w:val="0"/>
        <w:autoSpaceDE w:val="0"/>
        <w:autoSpaceDN w:val="0"/>
        <w:adjustRightInd w:val="0"/>
        <w:spacing w:after="0" w:line="240" w:lineRule="auto"/>
        <w:jc w:val="center"/>
        <w:outlineLvl w:val="2"/>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lastRenderedPageBreak/>
        <w:t>3.3. Профессиональный цикл Программы.</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3.3.1. Учебный предмет "Организация и выполнение грузовых перевозок автомобильным транспортом".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8</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554B4" w:rsidRPr="001554B4" w:rsidTr="001554B4">
        <w:tc>
          <w:tcPr>
            <w:tcW w:w="5556"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том числе</w:t>
            </w:r>
          </w:p>
        </w:tc>
      </w:tr>
      <w:tr w:rsidR="001554B4" w:rsidRPr="001554B4" w:rsidTr="001554B4">
        <w:tc>
          <w:tcPr>
            <w:tcW w:w="5556"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554B4" w:rsidRPr="001554B4" w:rsidRDefault="001554B4" w:rsidP="001554B4">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Практические занятия</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F553DB" w:rsidP="001554B4">
            <w:pPr>
              <w:widowControl w:val="0"/>
              <w:autoSpaceDE w:val="0"/>
              <w:autoSpaceDN w:val="0"/>
              <w:adjustRightInd w:val="0"/>
              <w:spacing w:after="0"/>
              <w:rPr>
                <w:rFonts w:ascii="Times New Roman" w:eastAsia="Times New Roman" w:hAnsi="Times New Roman" w:cs="Times New Roman"/>
                <w:sz w:val="24"/>
                <w:szCs w:val="24"/>
                <w:lang w:eastAsia="ru-RU"/>
              </w:rPr>
            </w:pPr>
            <w:hyperlink r:id="rId3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r w:rsidR="001554B4" w:rsidRPr="001554B4">
                <w:rPr>
                  <w:rFonts w:ascii="Times New Roman" w:eastAsia="Times New Roman" w:hAnsi="Times New Roman" w:cs="Times New Roman"/>
                  <w:color w:val="0000FF"/>
                  <w:sz w:val="24"/>
                  <w:szCs w:val="24"/>
                  <w:lang w:eastAsia="ru-RU"/>
                </w:rPr>
                <w:t>Правила</w:t>
              </w:r>
            </w:hyperlink>
            <w:r w:rsidR="001554B4" w:rsidRPr="001554B4">
              <w:rPr>
                <w:rFonts w:ascii="Times New Roman" w:eastAsia="Times New Roman" w:hAnsi="Times New Roman" w:cs="Times New Roman"/>
                <w:sz w:val="24"/>
                <w:szCs w:val="24"/>
                <w:lang w:eastAsia="ru-RU"/>
              </w:rPr>
              <w:t xml:space="preserve"> перевозок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Основные показатели работы грузовых автомобилей</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Организация грузовых перевозок</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Диспетчерское руководство работой подвижного состава</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Применение тахографов</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5556"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26</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24</w:t>
            </w:r>
          </w:p>
        </w:tc>
        <w:tc>
          <w:tcPr>
            <w:tcW w:w="1322"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B744D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Нормативные правовые акты, определяющие порядок перевозки грузов автомобильным транспортом: Федеральный </w:t>
      </w:r>
      <w:hyperlink r:id="rId31" w:tooltip="Федеральный закон от 08.11.2007 N 259-ФЗ (ред. от 07.06.2025) &quot;Устав автомобильного транспорта и городского наземного электрического транспорта&quot;{КонсультантПлюс}" w:history="1">
        <w:r w:rsidRPr="001554B4">
          <w:rPr>
            <w:rFonts w:ascii="Times New Roman" w:eastAsia="Times New Roman" w:hAnsi="Times New Roman" w:cs="Times New Roman"/>
            <w:color w:val="0000FF"/>
            <w:sz w:val="24"/>
            <w:szCs w:val="24"/>
            <w:lang w:eastAsia="ru-RU"/>
          </w:rPr>
          <w:t>закон</w:t>
        </w:r>
      </w:hyperlink>
      <w:r w:rsidRPr="001554B4">
        <w:rPr>
          <w:rFonts w:ascii="Times New Roman" w:eastAsia="Times New Roman" w:hAnsi="Times New Roman" w:cs="Times New Roman"/>
          <w:sz w:val="24"/>
          <w:szCs w:val="24"/>
          <w:lang w:eastAsia="ru-RU"/>
        </w:rPr>
        <w:t xml:space="preserve"> от 8 ноября 2007 г. N 259-ФЗ "Устав автомобильного транспорта и городского наземного электрического транспорта"; Федеральный </w:t>
      </w:r>
      <w:hyperlink r:id="rId3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 w:history="1">
        <w:r w:rsidRPr="001554B4">
          <w:rPr>
            <w:rFonts w:ascii="Times New Roman" w:eastAsia="Times New Roman" w:hAnsi="Times New Roman" w:cs="Times New Roman"/>
            <w:color w:val="0000FF"/>
            <w:sz w:val="24"/>
            <w:szCs w:val="24"/>
            <w:lang w:eastAsia="ru-RU"/>
          </w:rPr>
          <w:t>закон</w:t>
        </w:r>
      </w:hyperlink>
      <w:r w:rsidRPr="001554B4">
        <w:rPr>
          <w:rFonts w:ascii="Times New Roman" w:eastAsia="Times New Roman" w:hAnsi="Times New Roman" w:cs="Times New Roman"/>
          <w:sz w:val="24"/>
          <w:szCs w:val="24"/>
          <w:lang w:eastAsia="ru-RU"/>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33" w:tooltip="Федеральный закон от 10.12.1995 N 196-ФЗ (ред. от 07.07.2025) &quot;О безопасности дорожного движения&quot;{КонсультантПлюс}" w:history="1">
        <w:r w:rsidRPr="001554B4">
          <w:rPr>
            <w:rFonts w:ascii="Times New Roman" w:eastAsia="Times New Roman" w:hAnsi="Times New Roman" w:cs="Times New Roman"/>
            <w:color w:val="0000FF"/>
            <w:sz w:val="24"/>
            <w:szCs w:val="24"/>
            <w:lang w:eastAsia="ru-RU"/>
          </w:rPr>
          <w:t>закон</w:t>
        </w:r>
      </w:hyperlink>
      <w:r w:rsidRPr="001554B4">
        <w:rPr>
          <w:rFonts w:ascii="Times New Roman" w:eastAsia="Times New Roman" w:hAnsi="Times New Roman" w:cs="Times New Roman"/>
          <w:sz w:val="24"/>
          <w:szCs w:val="24"/>
          <w:lang w:eastAsia="ru-RU"/>
        </w:rPr>
        <w:t xml:space="preserve"> N 196-ФЗ; </w:t>
      </w:r>
      <w:hyperlink r:id="rId3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proofErr w:type="gramStart"/>
        <w:r w:rsidRPr="001554B4">
          <w:rPr>
            <w:rFonts w:ascii="Times New Roman" w:eastAsia="Times New Roman" w:hAnsi="Times New Roman" w:cs="Times New Roman"/>
            <w:color w:val="0000FF"/>
            <w:sz w:val="24"/>
            <w:szCs w:val="24"/>
            <w:lang w:eastAsia="ru-RU"/>
          </w:rPr>
          <w:t>правила</w:t>
        </w:r>
      </w:hyperlink>
      <w:r w:rsidRPr="001554B4">
        <w:rPr>
          <w:rFonts w:ascii="Times New Roman" w:eastAsia="Times New Roman" w:hAnsi="Times New Roman" w:cs="Times New Roman"/>
          <w:sz w:val="24"/>
          <w:szCs w:val="24"/>
          <w:lang w:eastAsia="ru-RU"/>
        </w:rPr>
        <w:t xml:space="preserve"> перевозок грузов автомобильным транспортом; </w:t>
      </w:r>
      <w:hyperlink r:id="rId35" w:tooltip="Постановление Правительства РФ от 01.12.2023 N 2060 &quot;Об утверждении Правил движения тяжеловесного и (или) крупногабаритного транспортного средства&quot;{КонсультантПлюс}" w:history="1">
        <w:r w:rsidRPr="001554B4">
          <w:rPr>
            <w:rFonts w:ascii="Times New Roman" w:eastAsia="Times New Roman" w:hAnsi="Times New Roman" w:cs="Times New Roman"/>
            <w:color w:val="0000FF"/>
            <w:sz w:val="24"/>
            <w:szCs w:val="24"/>
            <w:lang w:eastAsia="ru-RU"/>
          </w:rPr>
          <w:t>правила</w:t>
        </w:r>
      </w:hyperlink>
      <w:r w:rsidRPr="001554B4">
        <w:rPr>
          <w:rFonts w:ascii="Times New Roman" w:eastAsia="Times New Roman" w:hAnsi="Times New Roman" w:cs="Times New Roman"/>
          <w:sz w:val="24"/>
          <w:szCs w:val="24"/>
          <w:lang w:eastAsia="ru-RU"/>
        </w:rPr>
        <w:t xml:space="preserve"> движения тяжеловесного и (или) крупногабаритного транспортного средства; </w:t>
      </w:r>
      <w:hyperlink r:id="rId36"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КонсультантПлюс}" w:history="1">
        <w:r w:rsidRPr="001554B4">
          <w:rPr>
            <w:rFonts w:ascii="Times New Roman" w:eastAsia="Times New Roman" w:hAnsi="Times New Roman" w:cs="Times New Roman"/>
            <w:color w:val="0000FF"/>
            <w:sz w:val="24"/>
            <w:szCs w:val="24"/>
            <w:lang w:eastAsia="ru-RU"/>
          </w:rPr>
          <w:t>порядок</w:t>
        </w:r>
      </w:hyperlink>
      <w:r w:rsidRPr="001554B4">
        <w:rPr>
          <w:rFonts w:ascii="Times New Roman" w:eastAsia="Times New Roman" w:hAnsi="Times New Roman" w:cs="Times New Roman"/>
          <w:sz w:val="24"/>
          <w:szCs w:val="24"/>
          <w:lang w:eastAsia="ru-RU"/>
        </w:rPr>
        <w:t xml:space="preserve"> осуществления весового и габаритного контроля транспортных средств; профессиональные и квалификационные </w:t>
      </w:r>
      <w:hyperlink r:id="rId3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w:history="1">
        <w:r w:rsidRPr="001554B4">
          <w:rPr>
            <w:rFonts w:ascii="Times New Roman" w:eastAsia="Times New Roman" w:hAnsi="Times New Roman" w:cs="Times New Roman"/>
            <w:color w:val="0000FF"/>
            <w:sz w:val="24"/>
            <w:szCs w:val="24"/>
            <w:lang w:eastAsia="ru-RU"/>
          </w:rPr>
          <w:t>требования</w:t>
        </w:r>
      </w:hyperlink>
      <w:r w:rsidRPr="001554B4">
        <w:rPr>
          <w:rFonts w:ascii="Times New Roman" w:eastAsia="Times New Roman" w:hAnsi="Times New Roman" w:cs="Times New Roman"/>
          <w:sz w:val="24"/>
          <w:szCs w:val="24"/>
          <w:lang w:eastAsia="ru-RU"/>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38"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КонсультантПлюс}" w:history="1">
        <w:r w:rsidRPr="001554B4">
          <w:rPr>
            <w:rFonts w:ascii="Times New Roman" w:eastAsia="Times New Roman" w:hAnsi="Times New Roman" w:cs="Times New Roman"/>
            <w:color w:val="0000FF"/>
            <w:sz w:val="24"/>
            <w:szCs w:val="24"/>
            <w:lang w:eastAsia="ru-RU"/>
          </w:rPr>
          <w:t>правила</w:t>
        </w:r>
      </w:hyperlink>
      <w:r w:rsidRPr="001554B4">
        <w:rPr>
          <w:rFonts w:ascii="Times New Roman" w:eastAsia="Times New Roman" w:hAnsi="Times New Roman" w:cs="Times New Roman"/>
          <w:sz w:val="24"/>
          <w:szCs w:val="24"/>
          <w:lang w:eastAsia="ru-RU"/>
        </w:rPr>
        <w:t xml:space="preserve"> по охране труда на автомобильном транспорте; </w:t>
      </w:r>
      <w:hyperlink r:id="rId39"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w:history="1">
        <w:r w:rsidRPr="001554B4">
          <w:rPr>
            <w:rFonts w:ascii="Times New Roman" w:eastAsia="Times New Roman" w:hAnsi="Times New Roman" w:cs="Times New Roman"/>
            <w:color w:val="0000FF"/>
            <w:sz w:val="24"/>
            <w:szCs w:val="24"/>
            <w:lang w:eastAsia="ru-RU"/>
          </w:rPr>
          <w:t>порядок</w:t>
        </w:r>
      </w:hyperlink>
      <w:r w:rsidRPr="001554B4">
        <w:rPr>
          <w:rFonts w:ascii="Times New Roman" w:eastAsia="Times New Roman" w:hAnsi="Times New Roman" w:cs="Times New Roman"/>
          <w:sz w:val="24"/>
          <w:szCs w:val="24"/>
          <w:lang w:eastAsia="ru-RU"/>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40"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КонсультантПлюс}" w:history="1">
        <w:r w:rsidRPr="001554B4">
          <w:rPr>
            <w:rFonts w:ascii="Times New Roman" w:eastAsia="Times New Roman" w:hAnsi="Times New Roman" w:cs="Times New Roman"/>
            <w:color w:val="0000FF"/>
            <w:sz w:val="24"/>
            <w:szCs w:val="24"/>
            <w:lang w:eastAsia="ru-RU"/>
          </w:rPr>
          <w:t>порядок</w:t>
        </w:r>
      </w:hyperlink>
      <w:r w:rsidRPr="001554B4">
        <w:rPr>
          <w:rFonts w:ascii="Times New Roman" w:eastAsia="Times New Roman" w:hAnsi="Times New Roman" w:cs="Times New Roman"/>
          <w:sz w:val="24"/>
          <w:szCs w:val="24"/>
          <w:lang w:eastAsia="ru-RU"/>
        </w:rPr>
        <w:t xml:space="preserve"> организации и проведения </w:t>
      </w:r>
      <w:proofErr w:type="spellStart"/>
      <w:r w:rsidRPr="001554B4">
        <w:rPr>
          <w:rFonts w:ascii="Times New Roman" w:eastAsia="Times New Roman" w:hAnsi="Times New Roman" w:cs="Times New Roman"/>
          <w:sz w:val="24"/>
          <w:szCs w:val="24"/>
          <w:lang w:eastAsia="ru-RU"/>
        </w:rPr>
        <w:t>предрейсового</w:t>
      </w:r>
      <w:proofErr w:type="spellEnd"/>
      <w:r w:rsidRPr="001554B4">
        <w:rPr>
          <w:rFonts w:ascii="Times New Roman" w:eastAsia="Times New Roman" w:hAnsi="Times New Roman" w:cs="Times New Roman"/>
          <w:sz w:val="24"/>
          <w:szCs w:val="24"/>
          <w:lang w:eastAsia="ru-RU"/>
        </w:rPr>
        <w:t xml:space="preserve"> или </w:t>
      </w:r>
      <w:proofErr w:type="spellStart"/>
      <w:r w:rsidRPr="001554B4">
        <w:rPr>
          <w:rFonts w:ascii="Times New Roman" w:eastAsia="Times New Roman" w:hAnsi="Times New Roman" w:cs="Times New Roman"/>
          <w:sz w:val="24"/>
          <w:szCs w:val="24"/>
          <w:lang w:eastAsia="ru-RU"/>
        </w:rPr>
        <w:t>предсменного</w:t>
      </w:r>
      <w:proofErr w:type="spellEnd"/>
      <w:r w:rsidRPr="001554B4">
        <w:rPr>
          <w:rFonts w:ascii="Times New Roman" w:eastAsia="Times New Roman" w:hAnsi="Times New Roman" w:cs="Times New Roman"/>
          <w:sz w:val="24"/>
          <w:szCs w:val="24"/>
          <w:lang w:eastAsia="ru-RU"/>
        </w:rPr>
        <w:t xml:space="preserve"> контроля технического состояния транспортных средств; </w:t>
      </w:r>
      <w:hyperlink r:id="rId41"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 w:history="1">
        <w:r w:rsidRPr="001554B4">
          <w:rPr>
            <w:rFonts w:ascii="Times New Roman" w:eastAsia="Times New Roman" w:hAnsi="Times New Roman" w:cs="Times New Roman"/>
            <w:color w:val="0000FF"/>
            <w:sz w:val="24"/>
            <w:szCs w:val="24"/>
            <w:lang w:eastAsia="ru-RU"/>
          </w:rPr>
          <w:t>порядок</w:t>
        </w:r>
      </w:hyperlink>
      <w:r w:rsidRPr="001554B4">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lastRenderedPageBreak/>
        <w:t xml:space="preserve">проведения обязательных предварительных и периодических медицинских осмотров; </w:t>
      </w:r>
      <w:hyperlink r:id="rId42"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 w:history="1">
        <w:r w:rsidRPr="001554B4">
          <w:rPr>
            <w:rFonts w:ascii="Times New Roman" w:eastAsia="Times New Roman" w:hAnsi="Times New Roman" w:cs="Times New Roman"/>
            <w:color w:val="0000FF"/>
            <w:sz w:val="24"/>
            <w:szCs w:val="24"/>
            <w:lang w:eastAsia="ru-RU"/>
          </w:rPr>
          <w:t>порядок</w:t>
        </w:r>
      </w:hyperlink>
      <w:r w:rsidRPr="001554B4">
        <w:rPr>
          <w:rFonts w:ascii="Times New Roman" w:eastAsia="Times New Roman" w:hAnsi="Times New Roman" w:cs="Times New Roman"/>
          <w:sz w:val="24"/>
          <w:szCs w:val="24"/>
          <w:lang w:eastAsia="ru-RU"/>
        </w:rPr>
        <w:t xml:space="preserve"> и периодичность проведения </w:t>
      </w:r>
      <w:proofErr w:type="spellStart"/>
      <w:r w:rsidRPr="001554B4">
        <w:rPr>
          <w:rFonts w:ascii="Times New Roman" w:eastAsia="Times New Roman" w:hAnsi="Times New Roman" w:cs="Times New Roman"/>
          <w:sz w:val="24"/>
          <w:szCs w:val="24"/>
          <w:lang w:eastAsia="ru-RU"/>
        </w:rPr>
        <w:t>предсменных</w:t>
      </w:r>
      <w:proofErr w:type="spellEnd"/>
      <w:r w:rsidRPr="001554B4">
        <w:rPr>
          <w:rFonts w:ascii="Times New Roman" w:eastAsia="Times New Roman" w:hAnsi="Times New Roman" w:cs="Times New Roman"/>
          <w:sz w:val="24"/>
          <w:szCs w:val="24"/>
          <w:lang w:eastAsia="ru-RU"/>
        </w:rPr>
        <w:t xml:space="preserve">, </w:t>
      </w:r>
      <w:proofErr w:type="spellStart"/>
      <w:r w:rsidRPr="001554B4">
        <w:rPr>
          <w:rFonts w:ascii="Times New Roman" w:eastAsia="Times New Roman" w:hAnsi="Times New Roman" w:cs="Times New Roman"/>
          <w:sz w:val="24"/>
          <w:szCs w:val="24"/>
          <w:lang w:eastAsia="ru-RU"/>
        </w:rPr>
        <w:t>предрейсовых</w:t>
      </w:r>
      <w:proofErr w:type="spellEnd"/>
      <w:r w:rsidRPr="001554B4">
        <w:rPr>
          <w:rFonts w:ascii="Times New Roman" w:eastAsia="Times New Roman" w:hAnsi="Times New Roman" w:cs="Times New Roman"/>
          <w:sz w:val="24"/>
          <w:szCs w:val="24"/>
          <w:lang w:eastAsia="ru-RU"/>
        </w:rPr>
        <w:t xml:space="preserve">, </w:t>
      </w:r>
      <w:proofErr w:type="spellStart"/>
      <w:r w:rsidRPr="001554B4">
        <w:rPr>
          <w:rFonts w:ascii="Times New Roman" w:eastAsia="Times New Roman" w:hAnsi="Times New Roman" w:cs="Times New Roman"/>
          <w:sz w:val="24"/>
          <w:szCs w:val="24"/>
          <w:lang w:eastAsia="ru-RU"/>
        </w:rPr>
        <w:t>послесменных</w:t>
      </w:r>
      <w:proofErr w:type="spellEnd"/>
      <w:r w:rsidRPr="001554B4">
        <w:rPr>
          <w:rFonts w:ascii="Times New Roman" w:eastAsia="Times New Roman" w:hAnsi="Times New Roman" w:cs="Times New Roman"/>
          <w:sz w:val="24"/>
          <w:szCs w:val="24"/>
          <w:lang w:eastAsia="ru-RU"/>
        </w:rPr>
        <w:t xml:space="preserve">, </w:t>
      </w:r>
      <w:proofErr w:type="spellStart"/>
      <w:r w:rsidRPr="001554B4">
        <w:rPr>
          <w:rFonts w:ascii="Times New Roman" w:eastAsia="Times New Roman" w:hAnsi="Times New Roman" w:cs="Times New Roman"/>
          <w:sz w:val="24"/>
          <w:szCs w:val="24"/>
          <w:lang w:eastAsia="ru-RU"/>
        </w:rPr>
        <w:t>послерейсовых</w:t>
      </w:r>
      <w:proofErr w:type="spellEnd"/>
      <w:r w:rsidRPr="001554B4">
        <w:rPr>
          <w:rFonts w:ascii="Times New Roman" w:eastAsia="Times New Roman" w:hAnsi="Times New Roman" w:cs="Times New Roman"/>
          <w:sz w:val="24"/>
          <w:szCs w:val="24"/>
          <w:lang w:eastAsia="ru-RU"/>
        </w:rPr>
        <w:t xml:space="preserve"> медицинских осмотров, медицинских осмотров в течение рабочего дня (смены) и перечня включаемых в них исследований; </w:t>
      </w:r>
      <w:hyperlink r:id="rId43"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 w:history="1">
        <w:r w:rsidRPr="001554B4">
          <w:rPr>
            <w:rFonts w:ascii="Times New Roman" w:eastAsia="Times New Roman" w:hAnsi="Times New Roman" w:cs="Times New Roman"/>
            <w:color w:val="0000FF"/>
            <w:sz w:val="24"/>
            <w:szCs w:val="24"/>
            <w:lang w:eastAsia="ru-RU"/>
          </w:rPr>
          <w:t>особенности</w:t>
        </w:r>
      </w:hyperlink>
      <w:r w:rsidRPr="001554B4">
        <w:rPr>
          <w:rFonts w:ascii="Times New Roman" w:eastAsia="Times New Roman" w:hAnsi="Times New Roman" w:cs="Times New Roman"/>
          <w:sz w:val="24"/>
          <w:szCs w:val="24"/>
          <w:lang w:eastAsia="ru-RU"/>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44"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КонсультантПлюс}" w:history="1">
        <w:r w:rsidRPr="001554B4">
          <w:rPr>
            <w:rFonts w:ascii="Times New Roman" w:eastAsia="Times New Roman" w:hAnsi="Times New Roman" w:cs="Times New Roman"/>
            <w:color w:val="0000FF"/>
            <w:sz w:val="24"/>
            <w:szCs w:val="24"/>
            <w:lang w:eastAsia="ru-RU"/>
          </w:rPr>
          <w:t>особенности</w:t>
        </w:r>
      </w:hyperlink>
      <w:r w:rsidRPr="001554B4">
        <w:rPr>
          <w:rFonts w:ascii="Times New Roman" w:eastAsia="Times New Roman" w:hAnsi="Times New Roman" w:cs="Times New Roman"/>
          <w:sz w:val="24"/>
          <w:szCs w:val="24"/>
          <w:lang w:eastAsia="ru-RU"/>
        </w:rPr>
        <w:t xml:space="preserve"> режима рабочего времени и времени отдыха, условий труда водителей автомобилей; </w:t>
      </w:r>
      <w:hyperlink r:id="rId45"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КонсультантПлюс}" w:history="1">
        <w:r w:rsidRPr="001554B4">
          <w:rPr>
            <w:rFonts w:ascii="Times New Roman" w:eastAsia="Times New Roman" w:hAnsi="Times New Roman" w:cs="Times New Roman"/>
            <w:color w:val="0000FF"/>
            <w:sz w:val="24"/>
            <w:szCs w:val="24"/>
            <w:lang w:eastAsia="ru-RU"/>
          </w:rPr>
          <w:t>порядок</w:t>
        </w:r>
      </w:hyperlink>
      <w:r w:rsidRPr="001554B4">
        <w:rPr>
          <w:rFonts w:ascii="Times New Roman" w:eastAsia="Times New Roman" w:hAnsi="Times New Roman" w:cs="Times New Roman"/>
          <w:sz w:val="24"/>
          <w:szCs w:val="24"/>
          <w:lang w:eastAsia="ru-RU"/>
        </w:rPr>
        <w:t xml:space="preserve"> оснащения транспортных средств </w:t>
      </w:r>
      <w:proofErr w:type="spellStart"/>
      <w:r w:rsidRPr="001554B4">
        <w:rPr>
          <w:rFonts w:ascii="Times New Roman" w:eastAsia="Times New Roman" w:hAnsi="Times New Roman" w:cs="Times New Roman"/>
          <w:sz w:val="24"/>
          <w:szCs w:val="24"/>
          <w:lang w:eastAsia="ru-RU"/>
        </w:rPr>
        <w:t>тахографами</w:t>
      </w:r>
      <w:proofErr w:type="spellEnd"/>
      <w:r w:rsidRPr="001554B4">
        <w:rPr>
          <w:rFonts w:ascii="Times New Roman" w:eastAsia="Times New Roman" w:hAnsi="Times New Roman" w:cs="Times New Roman"/>
          <w:sz w:val="24"/>
          <w:szCs w:val="24"/>
          <w:lang w:eastAsia="ru-RU"/>
        </w:rPr>
        <w:t>;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roofErr w:type="gramEnd"/>
    </w:p>
    <w:p w:rsidR="001554B4" w:rsidRPr="001554B4" w:rsidRDefault="00F553DB"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hyperlink r:id="rId4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proofErr w:type="gramStart"/>
        <w:r w:rsidR="001554B4" w:rsidRPr="001554B4">
          <w:rPr>
            <w:rFonts w:ascii="Times New Roman" w:eastAsia="Times New Roman" w:hAnsi="Times New Roman" w:cs="Times New Roman"/>
            <w:color w:val="0000FF"/>
            <w:sz w:val="24"/>
            <w:szCs w:val="24"/>
            <w:lang w:eastAsia="ru-RU"/>
          </w:rPr>
          <w:t>Правила</w:t>
        </w:r>
      </w:hyperlink>
      <w:r w:rsidR="001554B4" w:rsidRPr="001554B4">
        <w:rPr>
          <w:rFonts w:ascii="Times New Roman" w:eastAsia="Times New Roman" w:hAnsi="Times New Roman" w:cs="Times New Roman"/>
          <w:sz w:val="24"/>
          <w:szCs w:val="24"/>
          <w:lang w:eastAsia="ru-RU"/>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w:t>
      </w:r>
      <w:proofErr w:type="gramEnd"/>
      <w:r w:rsidR="001554B4" w:rsidRPr="001554B4">
        <w:rPr>
          <w:rFonts w:ascii="Times New Roman" w:eastAsia="Times New Roman" w:hAnsi="Times New Roman" w:cs="Times New Roman"/>
          <w:sz w:val="24"/>
          <w:szCs w:val="24"/>
          <w:lang w:eastAsia="ru-RU"/>
        </w:rPr>
        <w:t xml:space="preserve">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w:t>
      </w:r>
      <w:proofErr w:type="gramStart"/>
      <w:r w:rsidRPr="001554B4">
        <w:rPr>
          <w:rFonts w:ascii="Times New Roman" w:eastAsia="Times New Roman" w:hAnsi="Times New Roman" w:cs="Times New Roman"/>
          <w:sz w:val="24"/>
          <w:szCs w:val="24"/>
          <w:lang w:eastAsia="ru-RU"/>
        </w:rPr>
        <w:t>маятниковый</w:t>
      </w:r>
      <w:proofErr w:type="gramEnd"/>
      <w:r w:rsidRPr="001554B4">
        <w:rPr>
          <w:rFonts w:ascii="Times New Roman" w:eastAsia="Times New Roman" w:hAnsi="Times New Roman" w:cs="Times New Roman"/>
          <w:sz w:val="24"/>
          <w:szCs w:val="24"/>
          <w:lang w:eastAsia="ru-RU"/>
        </w:rP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w:t>
      </w:r>
      <w:proofErr w:type="gramStart"/>
      <w:r w:rsidRPr="001554B4">
        <w:rPr>
          <w:rFonts w:ascii="Times New Roman" w:eastAsia="Times New Roman" w:hAnsi="Times New Roman" w:cs="Times New Roman"/>
          <w:sz w:val="24"/>
          <w:szCs w:val="24"/>
          <w:lang w:eastAsia="ru-RU"/>
        </w:rPr>
        <w:t>контроль за</w:t>
      </w:r>
      <w:proofErr w:type="gramEnd"/>
      <w:r w:rsidRPr="001554B4">
        <w:rPr>
          <w:rFonts w:ascii="Times New Roman" w:eastAsia="Times New Roman" w:hAnsi="Times New Roman" w:cs="Times New Roman"/>
          <w:sz w:val="24"/>
          <w:szCs w:val="24"/>
          <w:lang w:eastAsia="ru-RU"/>
        </w:rPr>
        <w:t xml:space="preserve"> работой подвижного состава на линии; диспетчерское руководство работой грузового автомобиля на линии; </w:t>
      </w:r>
      <w:proofErr w:type="gramStart"/>
      <w:r w:rsidRPr="001554B4">
        <w:rPr>
          <w:rFonts w:ascii="Times New Roman" w:eastAsia="Times New Roman" w:hAnsi="Times New Roman" w:cs="Times New Roman"/>
          <w:sz w:val="24"/>
          <w:szCs w:val="24"/>
          <w:lang w:eastAsia="ru-RU"/>
        </w:rPr>
        <w:t xml:space="preserve">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w:t>
      </w:r>
      <w:r w:rsidRPr="001554B4">
        <w:rPr>
          <w:rFonts w:ascii="Times New Roman" w:eastAsia="Times New Roman" w:hAnsi="Times New Roman" w:cs="Times New Roman"/>
          <w:sz w:val="24"/>
          <w:szCs w:val="24"/>
          <w:lang w:eastAsia="ru-RU"/>
        </w:rPr>
        <w:lastRenderedPageBreak/>
        <w:t>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w:t>
      </w:r>
      <w:proofErr w:type="gramEnd"/>
      <w:r w:rsidRPr="001554B4">
        <w:rPr>
          <w:rFonts w:ascii="Times New Roman" w:eastAsia="Times New Roman" w:hAnsi="Times New Roman" w:cs="Times New Roman"/>
          <w:sz w:val="24"/>
          <w:szCs w:val="24"/>
          <w:lang w:eastAsia="ru-RU"/>
        </w:rPr>
        <w:t xml:space="preserve"> мероприятия по экономии топлива и смазочных материалов, передовой опыт безаварийной работы водителей.</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w:t>
      </w:r>
      <w:proofErr w:type="gramStart"/>
      <w:r w:rsidRPr="001554B4">
        <w:rPr>
          <w:rFonts w:ascii="Times New Roman" w:eastAsia="Times New Roman" w:hAnsi="Times New Roman" w:cs="Times New Roman"/>
          <w:sz w:val="24"/>
          <w:szCs w:val="24"/>
          <w:lang w:eastAsia="ru-RU"/>
        </w:rPr>
        <w:t>контроля за</w:t>
      </w:r>
      <w:proofErr w:type="gramEnd"/>
      <w:r w:rsidRPr="001554B4">
        <w:rPr>
          <w:rFonts w:ascii="Times New Roman" w:eastAsia="Times New Roman" w:hAnsi="Times New Roman" w:cs="Times New Roman"/>
          <w:sz w:val="24"/>
          <w:szCs w:val="24"/>
          <w:lang w:eastAsia="ru-RU"/>
        </w:rPr>
        <w:t xml:space="preserve">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w:t>
      </w:r>
      <w:proofErr w:type="gramStart"/>
      <w:r w:rsidRPr="001554B4">
        <w:rPr>
          <w:rFonts w:ascii="Times New Roman" w:eastAsia="Times New Roman" w:hAnsi="Times New Roman" w:cs="Times New Roman"/>
          <w:sz w:val="24"/>
          <w:szCs w:val="24"/>
          <w:lang w:eastAsia="ru-RU"/>
        </w:rPr>
        <w:t>контроля за</w:t>
      </w:r>
      <w:proofErr w:type="gramEnd"/>
      <w:r w:rsidRPr="001554B4">
        <w:rPr>
          <w:rFonts w:ascii="Times New Roman" w:eastAsia="Times New Roman" w:hAnsi="Times New Roman" w:cs="Times New Roman"/>
          <w:sz w:val="24"/>
          <w:szCs w:val="24"/>
          <w:lang w:eastAsia="ru-RU"/>
        </w:rPr>
        <w:t xml:space="preserve">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2"/>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3.4. Практическая подготовка.</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3.4.1. Учебный предмет "Вождение транспортных средств категории "C" с механической трансмиссией".</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9</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 практической подготовки</w:t>
            </w:r>
          </w:p>
        </w:tc>
      </w:tr>
      <w:tr w:rsidR="001554B4" w:rsidRPr="001554B4" w:rsidTr="001554B4">
        <w:tc>
          <w:tcPr>
            <w:tcW w:w="9070"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Обучение первоначальным навыкам управления транспортным средством</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Посадка, действия органами управления</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24</w:t>
            </w:r>
          </w:p>
        </w:tc>
      </w:tr>
      <w:tr w:rsidR="001554B4" w:rsidRPr="001554B4" w:rsidTr="001554B4">
        <w:tc>
          <w:tcPr>
            <w:tcW w:w="9070"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Обучение управлению транспортным средством на дорогах</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48</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48</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72</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3.4.1.1. Обучение первоначальным навыкам управления транспортным средством.</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1554B4">
        <w:rPr>
          <w:rFonts w:ascii="Times New Roman" w:eastAsia="Times New Roman" w:hAnsi="Times New Roman" w:cs="Times New Roman"/>
          <w:sz w:val="24"/>
          <w:szCs w:val="24"/>
          <w:lang w:eastAsia="ru-RU"/>
        </w:rPr>
        <w:t xml:space="preserve"> начало движения, разгон, движение по прямой, выбор места для разворота, снижение скорости, включение правого указателя поворота, </w:t>
      </w:r>
      <w:r w:rsidRPr="001554B4">
        <w:rPr>
          <w:rFonts w:ascii="Times New Roman" w:eastAsia="Times New Roman" w:hAnsi="Times New Roman" w:cs="Times New Roman"/>
          <w:sz w:val="24"/>
          <w:szCs w:val="24"/>
          <w:lang w:eastAsia="ru-RU"/>
        </w:rPr>
        <w:lastRenderedPageBreak/>
        <w:t>остановка, включение левого указателя поворота, разворот без применения заднего хода.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1554B4">
        <w:rPr>
          <w:rFonts w:ascii="Times New Roman" w:eastAsia="Times New Roman"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3.4.1.2. Обучение управлению транспортным средством на дорогах.</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1554B4">
        <w:rPr>
          <w:rFonts w:ascii="Times New Roman" w:eastAsia="Times New Roman"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20635" w:rsidRDefault="00F20635">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1554B4" w:rsidRPr="001554B4" w:rsidRDefault="001554B4" w:rsidP="001554B4">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lastRenderedPageBreak/>
        <w:t>3.4.2. Учебный предмет "Вождение транспортных средств категории "C" с автоматической трансмиссией".</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Распределение учебных часов по разделам и темам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10</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часов практической подготовки</w:t>
            </w:r>
          </w:p>
        </w:tc>
      </w:tr>
      <w:tr w:rsidR="001554B4" w:rsidRPr="001554B4" w:rsidTr="001554B4">
        <w:tc>
          <w:tcPr>
            <w:tcW w:w="9070"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Обучение первоначальным навыкам управления транспортным средством</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8</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22</w:t>
            </w:r>
          </w:p>
        </w:tc>
      </w:tr>
      <w:tr w:rsidR="001554B4" w:rsidRPr="001554B4" w:rsidTr="001554B4">
        <w:tc>
          <w:tcPr>
            <w:tcW w:w="9070" w:type="dxa"/>
            <w:gridSpan w:val="2"/>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Обучение управлению транспортным средством на дорогах</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48</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48</w:t>
            </w:r>
          </w:p>
        </w:tc>
      </w:tr>
      <w:tr w:rsidR="001554B4" w:rsidRPr="001554B4" w:rsidTr="001554B4">
        <w:tc>
          <w:tcPr>
            <w:tcW w:w="7313"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70</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3.4.2.1. Обучение первоначальным навыкам управления транспортным средством.</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 xml:space="preserve">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w:t>
      </w:r>
      <w:r w:rsidRPr="001554B4">
        <w:rPr>
          <w:rFonts w:ascii="Times New Roman" w:eastAsia="Times New Roman" w:hAnsi="Times New Roman" w:cs="Times New Roman"/>
          <w:sz w:val="24"/>
          <w:szCs w:val="24"/>
          <w:lang w:eastAsia="ru-RU"/>
        </w:rPr>
        <w:lastRenderedPageBreak/>
        <w:t>действия при остановке; действия при пуске двигателя, начале движения, увеличении и уменьшении скорости движения, остановке, выключении двигателя.</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Pr="001554B4">
        <w:rPr>
          <w:rFonts w:ascii="Times New Roman" w:eastAsia="Times New Roman" w:hAnsi="Times New Roman" w:cs="Times New Roman"/>
          <w:sz w:val="24"/>
          <w:szCs w:val="24"/>
          <w:lang w:eastAsia="ru-RU"/>
        </w:rP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1554B4">
        <w:rPr>
          <w:rFonts w:ascii="Times New Roman" w:eastAsia="Times New Roman"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3.4.2.2. Обучение управлению транспортным средством на дорогах.</w:t>
      </w:r>
    </w:p>
    <w:p w:rsidR="001554B4" w:rsidRPr="001554B4" w:rsidRDefault="001554B4" w:rsidP="00B744D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 xml:space="preserve">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w:t>
      </w:r>
      <w:r w:rsidRPr="001554B4">
        <w:rPr>
          <w:rFonts w:ascii="Times New Roman" w:eastAsia="Times New Roman" w:hAnsi="Times New Roman" w:cs="Times New Roman"/>
          <w:sz w:val="24"/>
          <w:szCs w:val="24"/>
          <w:lang w:eastAsia="ru-RU"/>
        </w:rPr>
        <w:lastRenderedPageBreak/>
        <w:t>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1554B4">
        <w:rPr>
          <w:rFonts w:ascii="Times New Roman" w:eastAsia="Times New Roman"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IV. Планируемые результаты освоения Программы</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4.1. В результате освоения образовательной </w:t>
      </w:r>
      <w:proofErr w:type="gramStart"/>
      <w:r w:rsidRPr="001554B4">
        <w:rPr>
          <w:rFonts w:ascii="Times New Roman" w:eastAsia="Times New Roman" w:hAnsi="Times New Roman" w:cs="Times New Roman"/>
          <w:sz w:val="24"/>
          <w:szCs w:val="24"/>
          <w:lang w:eastAsia="ru-RU"/>
        </w:rPr>
        <w:t>программы</w:t>
      </w:r>
      <w:proofErr w:type="gramEnd"/>
      <w:r w:rsidRPr="001554B4">
        <w:rPr>
          <w:rFonts w:ascii="Times New Roman" w:eastAsia="Times New Roman" w:hAnsi="Times New Roman" w:cs="Times New Roman"/>
          <w:sz w:val="24"/>
          <w:szCs w:val="24"/>
          <w:lang w:eastAsia="ru-RU"/>
        </w:rPr>
        <w:t xml:space="preserve"> обучающиеся должны знать:</w:t>
      </w:r>
    </w:p>
    <w:p w:rsidR="001554B4" w:rsidRPr="001554B4" w:rsidRDefault="00F553DB"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hyperlink r:id="rId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001554B4" w:rsidRPr="001554B4">
          <w:rPr>
            <w:rFonts w:ascii="Times New Roman" w:eastAsia="Times New Roman" w:hAnsi="Times New Roman" w:cs="Times New Roman"/>
            <w:color w:val="0000FF"/>
            <w:sz w:val="24"/>
            <w:szCs w:val="24"/>
            <w:lang w:eastAsia="ru-RU"/>
          </w:rPr>
          <w:t>Правила</w:t>
        </w:r>
      </w:hyperlink>
      <w:r w:rsidR="001554B4" w:rsidRPr="001554B4">
        <w:rPr>
          <w:rFonts w:ascii="Times New Roman" w:eastAsia="Times New Roman" w:hAnsi="Times New Roman" w:cs="Times New Roman"/>
          <w:sz w:val="24"/>
          <w:szCs w:val="24"/>
          <w:lang w:eastAsia="ru-RU"/>
        </w:rPr>
        <w:t xml:space="preserve"> дорожного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законодательства Российской Федерации в сфере дорожного движения и перевозок грузов;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нормативные правовые акты в области обеспечения безопасности дорожного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правила обязательного страхования гражданской ответственности владельцев транспортных средств;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безопасного управления транспортными средствами;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цели и задачи управления системами "водитель - автомобиль - дорога" и "водитель - автомобиль";</w:t>
      </w:r>
      <w:proofErr w:type="gramEnd"/>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режимы движения с учетом дорожных условий, в том числе, особенностей дорожного покрытия;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влияние конструктивных характеристик автомобиля на работоспособность и психофизиологическое состояние водителей;</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особенности наблюдения за дорожной обстановкой;</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способы контроля безопасной дистанции и бокового интервала;</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последовательность действий при вызове аварийных и спасательных служб;</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обеспечения безопасности наиболее уязвимых участников дорожного движения: пешеходов, велосипедистов;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обеспечения детской пассажирской безопасности;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последствия, связанные с нарушением </w:t>
      </w:r>
      <w:hyperlink r:id="rId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w:t>
        </w:r>
      </w:hyperlink>
      <w:r w:rsidRPr="001554B4">
        <w:rPr>
          <w:rFonts w:ascii="Times New Roman" w:eastAsia="Times New Roman" w:hAnsi="Times New Roman" w:cs="Times New Roman"/>
          <w:sz w:val="24"/>
          <w:szCs w:val="24"/>
          <w:lang w:eastAsia="ru-RU"/>
        </w:rPr>
        <w:t xml:space="preserve"> дорожного движения водителями транспортных средств;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правила использования тахографов;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признаки неисправностей, возникающих в пути;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 xml:space="preserve">меры ответственности за нарушение </w:t>
      </w:r>
      <w:hyperlink r:id="rId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w:t>
        </w:r>
      </w:hyperlink>
      <w:r w:rsidRPr="001554B4">
        <w:rPr>
          <w:rFonts w:ascii="Times New Roman" w:eastAsia="Times New Roman" w:hAnsi="Times New Roman" w:cs="Times New Roman"/>
          <w:sz w:val="24"/>
          <w:szCs w:val="24"/>
          <w:lang w:eastAsia="ru-RU"/>
        </w:rPr>
        <w:t xml:space="preserve"> дорожного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влияние </w:t>
      </w:r>
      <w:proofErr w:type="spellStart"/>
      <w:r w:rsidRPr="001554B4">
        <w:rPr>
          <w:rFonts w:ascii="Times New Roman" w:eastAsia="Times New Roman" w:hAnsi="Times New Roman" w:cs="Times New Roman"/>
          <w:sz w:val="24"/>
          <w:szCs w:val="24"/>
          <w:lang w:eastAsia="ru-RU"/>
        </w:rPr>
        <w:t>погодно</w:t>
      </w:r>
      <w:proofErr w:type="spellEnd"/>
      <w:r w:rsidRPr="001554B4">
        <w:rPr>
          <w:rFonts w:ascii="Times New Roman" w:eastAsia="Times New Roman" w:hAnsi="Times New Roman" w:cs="Times New Roman"/>
          <w:sz w:val="24"/>
          <w:szCs w:val="24"/>
          <w:lang w:eastAsia="ru-RU"/>
        </w:rPr>
        <w:t>-климатических и дорожных условий на безопасность дорожного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правила по охране труда в процессе эксплуатации транспортного средства и обращении с эксплуатационными материалами;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трудового законодательства Российской Федерации, нормативные правовые акты, регулирующие режим труда и отдыха водителей;</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установленные заводом-изготовителем периодичности технического обслуживания и ремонта;</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инструкции по использованию установленного на транспортном средстве оборудования и приборов;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Pr="001554B4">
        <w:rPr>
          <w:rFonts w:ascii="Times New Roman" w:eastAsia="Times New Roman" w:hAnsi="Times New Roman" w:cs="Times New Roman"/>
          <w:sz w:val="24"/>
          <w:szCs w:val="24"/>
          <w:lang w:eastAsia="ru-RU"/>
        </w:rPr>
        <w:t>ств дл</w:t>
      </w:r>
      <w:proofErr w:type="gramEnd"/>
      <w:r w:rsidRPr="001554B4">
        <w:rPr>
          <w:rFonts w:ascii="Times New Roman" w:eastAsia="Times New Roman" w:hAnsi="Times New Roman" w:cs="Times New Roman"/>
          <w:sz w:val="24"/>
          <w:szCs w:val="24"/>
          <w:lang w:eastAsia="ru-RU"/>
        </w:rPr>
        <w:t>я пассажиров из числа инвалидов, не способных передвигаться самостоятельно;</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правовые аспекты (права, обязанности и ответственность) оказания первой помощи;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порядок оказания первой помощи;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4.2. В результате освоения образовательной </w:t>
      </w:r>
      <w:proofErr w:type="gramStart"/>
      <w:r w:rsidRPr="001554B4">
        <w:rPr>
          <w:rFonts w:ascii="Times New Roman" w:eastAsia="Times New Roman" w:hAnsi="Times New Roman" w:cs="Times New Roman"/>
          <w:sz w:val="24"/>
          <w:szCs w:val="24"/>
          <w:lang w:eastAsia="ru-RU"/>
        </w:rPr>
        <w:t>программы</w:t>
      </w:r>
      <w:proofErr w:type="gramEnd"/>
      <w:r w:rsidRPr="001554B4">
        <w:rPr>
          <w:rFonts w:ascii="Times New Roman" w:eastAsia="Times New Roman" w:hAnsi="Times New Roman" w:cs="Times New Roman"/>
          <w:sz w:val="24"/>
          <w:szCs w:val="24"/>
          <w:lang w:eastAsia="ru-RU"/>
        </w:rPr>
        <w:t xml:space="preserve"> обучающиеся должны уметь:</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безопасно и эффективно управлять транспортным средством в различных условиях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соблюдать </w:t>
      </w:r>
      <w:hyperlink r:id="rId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Правила</w:t>
        </w:r>
      </w:hyperlink>
      <w:r w:rsidRPr="001554B4">
        <w:rPr>
          <w:rFonts w:ascii="Times New Roman" w:eastAsia="Times New Roman" w:hAnsi="Times New Roman" w:cs="Times New Roman"/>
          <w:sz w:val="24"/>
          <w:szCs w:val="24"/>
          <w:lang w:eastAsia="ru-RU"/>
        </w:rPr>
        <w:t xml:space="preserve"> дорожного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управлять своим эмоциональным состоянием;</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конструктивно разрешать противоречия и конфликты, возникающие в дорожном движении;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выполнять ежедневное техническое обслуживание транспортного средства;</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проверять техническое состояние транспортного средства;</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устранять мелкие неисправности в процессе эксплуатации транспортного средства, не требующие разборки узлов и агрегатов;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Pr="001554B4">
        <w:rPr>
          <w:rFonts w:ascii="Times New Roman" w:eastAsia="Times New Roman" w:hAnsi="Times New Roman" w:cs="Times New Roman"/>
          <w:sz w:val="24"/>
          <w:szCs w:val="24"/>
          <w:lang w:eastAsia="ru-RU"/>
        </w:rPr>
        <w:t>ств дл</w:t>
      </w:r>
      <w:proofErr w:type="gramEnd"/>
      <w:r w:rsidRPr="001554B4">
        <w:rPr>
          <w:rFonts w:ascii="Times New Roman" w:eastAsia="Times New Roman" w:hAnsi="Times New Roman" w:cs="Times New Roman"/>
          <w:sz w:val="24"/>
          <w:szCs w:val="24"/>
          <w:lang w:eastAsia="ru-RU"/>
        </w:rPr>
        <w:t>я пассажиров из числа инвалидов, не способных передвигаться самостоятельно;</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выбирать безопасные скорость, дистанцию и интервал в различных условиях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использовать зеркала заднего вида при движении и маневрировании;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использовать средства тушения пожара;</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использовать установленное на транспортном средстве оборудование и приборы;</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заполнять документацию, связанную со спецификой эксплуатации транспортного средства;</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использовать различные типы тахографов;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проводить мероприятия по оказанию первой помощи пострадавшим в дорожно-транспортном происшествии;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совершенствовать свои навыки управления транспортным средством.</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Default="001554B4">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1554B4" w:rsidRP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lastRenderedPageBreak/>
        <w:t>V. Условия реализации Программы</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5.1. Организационно-педагогические условия </w:t>
      </w:r>
      <w:r>
        <w:rPr>
          <w:rFonts w:ascii="Times New Roman" w:eastAsia="Times New Roman" w:hAnsi="Times New Roman" w:cs="Times New Roman"/>
          <w:sz w:val="24"/>
          <w:szCs w:val="24"/>
          <w:lang w:eastAsia="ru-RU"/>
        </w:rPr>
        <w:t>обеспечивают</w:t>
      </w:r>
      <w:r w:rsidRPr="001554B4">
        <w:rPr>
          <w:rFonts w:ascii="Times New Roman" w:eastAsia="Times New Roman" w:hAnsi="Times New Roman" w:cs="Times New Roman"/>
          <w:sz w:val="24"/>
          <w:szCs w:val="24"/>
          <w:lang w:eastAsia="ru-RU"/>
        </w:rPr>
        <w:t xml:space="preserve">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Обучение проводится с использованием учебно-материальной базы, соответствующей требованиям, установленным </w:t>
      </w:r>
      <w:hyperlink r:id="rId51" w:tooltip="Федеральный закон от 10.12.1995 N 196-ФЗ (ред. от 07.07.2025) &quot;О безопасности дорожного движения&quot;{КонсультантПлюс}" w:history="1">
        <w:r w:rsidRPr="001554B4">
          <w:rPr>
            <w:rFonts w:ascii="Times New Roman" w:eastAsia="Times New Roman" w:hAnsi="Times New Roman" w:cs="Times New Roman"/>
            <w:color w:val="0000FF"/>
            <w:sz w:val="24"/>
            <w:szCs w:val="24"/>
            <w:lang w:eastAsia="ru-RU"/>
          </w:rPr>
          <w:t>абзацем вторым пункта 1 статьи 26</w:t>
        </w:r>
      </w:hyperlink>
      <w:r w:rsidRPr="001554B4">
        <w:rPr>
          <w:rFonts w:ascii="Times New Roman" w:eastAsia="Times New Roman" w:hAnsi="Times New Roman" w:cs="Times New Roman"/>
          <w:sz w:val="24"/>
          <w:szCs w:val="24"/>
          <w:lang w:eastAsia="ru-RU"/>
        </w:rPr>
        <w:t xml:space="preserve"> Федерального закона N 196-ФЗ.</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Теоретическое обучение проводится в оборудованных учебных кабинетах.</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По желанию Обучающегося д</w:t>
      </w:r>
      <w:r w:rsidRPr="001554B4">
        <w:rPr>
          <w:rFonts w:ascii="Times New Roman" w:eastAsia="Times New Roman" w:hAnsi="Times New Roman" w:cs="Times New Roman"/>
          <w:sz w:val="24"/>
          <w:szCs w:val="24"/>
          <w:lang w:eastAsia="ru-RU"/>
        </w:rPr>
        <w:t xml:space="preserve">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554B4">
          <w:rPr>
            <w:rFonts w:ascii="Times New Roman" w:eastAsia="Times New Roman" w:hAnsi="Times New Roman" w:cs="Times New Roman"/>
            <w:color w:val="0000FF"/>
            <w:sz w:val="24"/>
            <w:szCs w:val="24"/>
            <w:lang w:eastAsia="ru-RU"/>
          </w:rPr>
          <w:t>Правилами</w:t>
        </w:r>
      </w:hyperlink>
      <w:r w:rsidRPr="001554B4">
        <w:rPr>
          <w:rFonts w:ascii="Times New Roman" w:eastAsia="Times New Roman" w:hAnsi="Times New Roman" w:cs="Times New Roman"/>
          <w:sz w:val="24"/>
          <w:szCs w:val="24"/>
          <w:lang w:eastAsia="ru-RU"/>
        </w:rPr>
        <w:t xml:space="preserve"> применения </w:t>
      </w:r>
      <w:r w:rsidR="00B744D3">
        <w:rPr>
          <w:rFonts w:ascii="Times New Roman" w:eastAsia="Times New Roman" w:hAnsi="Times New Roman" w:cs="Times New Roman"/>
          <w:sz w:val="24"/>
          <w:szCs w:val="24"/>
          <w:lang w:eastAsia="ru-RU"/>
        </w:rPr>
        <w:t>ГБПОУ «ЧИТ»</w:t>
      </w:r>
      <w:r w:rsidRPr="001554B4">
        <w:rPr>
          <w:rFonts w:ascii="Times New Roman" w:eastAsia="Times New Roman" w:hAnsi="Times New Roman" w:cs="Times New Roman"/>
          <w:sz w:val="24"/>
          <w:szCs w:val="24"/>
          <w:lang w:eastAsia="ru-RU"/>
        </w:rPr>
        <w:t xml:space="preserve">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roofErr w:type="gramEnd"/>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Наполняемость учебной группы не должна превышать 30 человек.</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Обучение вождению осуществляется на учебном транспортном средстве и организуется в форме практической подготовки непосредственно в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 xml:space="preserve">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5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 w:history="1">
        <w:r w:rsidRPr="001554B4">
          <w:rPr>
            <w:rFonts w:ascii="Times New Roman" w:eastAsia="Times New Roman" w:hAnsi="Times New Roman" w:cs="Times New Roman"/>
            <w:color w:val="0000FF"/>
            <w:sz w:val="24"/>
            <w:szCs w:val="24"/>
            <w:lang w:eastAsia="ru-RU"/>
          </w:rPr>
          <w:t>Положением</w:t>
        </w:r>
      </w:hyperlink>
      <w:r w:rsidRPr="001554B4">
        <w:rPr>
          <w:rFonts w:ascii="Times New Roman" w:eastAsia="Times New Roman" w:hAnsi="Times New Roman" w:cs="Times New Roman"/>
          <w:sz w:val="24"/>
          <w:szCs w:val="24"/>
          <w:lang w:eastAsia="ru-RU"/>
        </w:rPr>
        <w:t xml:space="preserve"> о практической подготовке обучающихся, утвержденным приказом</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Федерации 23 декабря 2020 г., регистрационный N 61735).</w:t>
      </w:r>
      <w:proofErr w:type="gramEnd"/>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w:t>
      </w:r>
      <w:r>
        <w:rPr>
          <w:rFonts w:ascii="Times New Roman" w:eastAsia="Times New Roman" w:hAnsi="Times New Roman" w:cs="Times New Roman"/>
          <w:sz w:val="24"/>
          <w:szCs w:val="24"/>
          <w:lang w:eastAsia="ru-RU"/>
        </w:rPr>
        <w:t xml:space="preserve"> обучения вождению, утвержденным</w:t>
      </w:r>
      <w:r w:rsidRPr="001554B4">
        <w:rPr>
          <w:rFonts w:ascii="Times New Roman" w:eastAsia="Times New Roman" w:hAnsi="Times New Roman" w:cs="Times New Roman"/>
          <w:sz w:val="24"/>
          <w:szCs w:val="24"/>
          <w:lang w:eastAsia="ru-RU"/>
        </w:rPr>
        <w:t xml:space="preserve">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r:id="rId54" w:anchor="Par3884" w:tooltip="5.4. Материально-технические условия реализации образовательной программы." w:history="1">
        <w:r w:rsidRPr="001554B4">
          <w:rPr>
            <w:rFonts w:ascii="Times New Roman" w:eastAsia="Times New Roman" w:hAnsi="Times New Roman" w:cs="Times New Roman"/>
            <w:color w:val="0000FF"/>
            <w:sz w:val="24"/>
            <w:szCs w:val="24"/>
            <w:lang w:eastAsia="ru-RU"/>
          </w:rPr>
          <w:t>пунктом 5.4</w:t>
        </w:r>
      </w:hyperlink>
      <w:r w:rsidRPr="001554B4">
        <w:rPr>
          <w:rFonts w:ascii="Times New Roman" w:eastAsia="Times New Roman" w:hAnsi="Times New Roman" w:cs="Times New Roman"/>
          <w:sz w:val="24"/>
          <w:szCs w:val="24"/>
          <w:lang w:eastAsia="ru-RU"/>
        </w:rPr>
        <w:t xml:space="preserve"> Программы.</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Обучение управлению транспортным средством на дорогах проводится по</w:t>
      </w:r>
      <w:r>
        <w:rPr>
          <w:rFonts w:ascii="Times New Roman" w:eastAsia="Times New Roman" w:hAnsi="Times New Roman" w:cs="Times New Roman"/>
          <w:sz w:val="24"/>
          <w:szCs w:val="24"/>
          <w:lang w:eastAsia="ru-RU"/>
        </w:rPr>
        <w:t xml:space="preserve"> учебным маршрутам, утвержденным </w:t>
      </w:r>
      <w:r w:rsidRPr="001554B4">
        <w:rPr>
          <w:rFonts w:ascii="Times New Roman" w:eastAsia="Times New Roman" w:hAnsi="Times New Roman" w:cs="Times New Roman"/>
          <w:sz w:val="24"/>
          <w:szCs w:val="24"/>
          <w:lang w:eastAsia="ru-RU"/>
        </w:rPr>
        <w:t xml:space="preserve">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w:t>
        </w:r>
      </w:hyperlink>
      <w:r w:rsidRPr="001554B4">
        <w:rPr>
          <w:rFonts w:ascii="Times New Roman" w:eastAsia="Times New Roman" w:hAnsi="Times New Roman" w:cs="Times New Roman"/>
          <w:sz w:val="24"/>
          <w:szCs w:val="24"/>
          <w:lang w:eastAsia="ru-RU"/>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На занятии по вождению мастер производственного обучения вождению транспортных средств </w:t>
      </w:r>
      <w:r w:rsidR="00B744D3">
        <w:rPr>
          <w:rFonts w:ascii="Times New Roman" w:eastAsia="Times New Roman" w:hAnsi="Times New Roman" w:cs="Times New Roman"/>
          <w:sz w:val="24"/>
          <w:szCs w:val="24"/>
          <w:lang w:eastAsia="ru-RU"/>
        </w:rPr>
        <w:t>имеет</w:t>
      </w:r>
      <w:r w:rsidRPr="001554B4">
        <w:rPr>
          <w:rFonts w:ascii="Times New Roman" w:eastAsia="Times New Roman" w:hAnsi="Times New Roman" w:cs="Times New Roman"/>
          <w:sz w:val="24"/>
          <w:szCs w:val="24"/>
          <w:lang w:eastAsia="ru-RU"/>
        </w:rPr>
        <w:t xml:space="preserve"> при себе:</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1554B4">
        <w:rPr>
          <w:rFonts w:ascii="Times New Roman" w:eastAsia="Times New Roman" w:hAnsi="Times New Roman" w:cs="Times New Roman"/>
          <w:sz w:val="24"/>
          <w:szCs w:val="24"/>
          <w:lang w:eastAsia="ru-RU"/>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водительское удостоверение на право управления транспортным средством соответствующей категории или подкатегории;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Транспортное средство, используемое для обучения вождению, </w:t>
      </w:r>
      <w:r>
        <w:rPr>
          <w:rFonts w:ascii="Times New Roman" w:eastAsia="Times New Roman" w:hAnsi="Times New Roman" w:cs="Times New Roman"/>
          <w:sz w:val="24"/>
          <w:szCs w:val="24"/>
          <w:lang w:eastAsia="ru-RU"/>
        </w:rPr>
        <w:t>соответствует</w:t>
      </w:r>
      <w:r w:rsidRPr="001554B4">
        <w:rPr>
          <w:rFonts w:ascii="Times New Roman" w:eastAsia="Times New Roman" w:hAnsi="Times New Roman" w:cs="Times New Roman"/>
          <w:sz w:val="24"/>
          <w:szCs w:val="24"/>
          <w:lang w:eastAsia="ru-RU"/>
        </w:rPr>
        <w:t xml:space="preserve"> материально-техническим условиям, предусмотренным </w:t>
      </w:r>
      <w:hyperlink r:id="rId56" w:anchor="Par3884" w:tooltip="5.4. Материально-технические условия реализации образовательной программы." w:history="1">
        <w:r w:rsidRPr="001554B4">
          <w:rPr>
            <w:rFonts w:ascii="Times New Roman" w:eastAsia="Times New Roman" w:hAnsi="Times New Roman" w:cs="Times New Roman"/>
            <w:color w:val="0000FF"/>
            <w:sz w:val="24"/>
            <w:szCs w:val="24"/>
            <w:lang w:eastAsia="ru-RU"/>
          </w:rPr>
          <w:t>пунктом 5.4</w:t>
        </w:r>
      </w:hyperlink>
      <w:r w:rsidRPr="001554B4">
        <w:rPr>
          <w:rFonts w:ascii="Times New Roman" w:eastAsia="Times New Roman" w:hAnsi="Times New Roman" w:cs="Times New Roman"/>
          <w:sz w:val="24"/>
          <w:szCs w:val="24"/>
          <w:lang w:eastAsia="ru-RU"/>
        </w:rPr>
        <w:t xml:space="preserve"> Программы.</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По окончании обучения вождению на транспортном средстве с механической трансмиссией </w:t>
      </w:r>
      <w:proofErr w:type="gramStart"/>
      <w:r w:rsidRPr="001554B4">
        <w:rPr>
          <w:rFonts w:ascii="Times New Roman" w:eastAsia="Times New Roman" w:hAnsi="Times New Roman" w:cs="Times New Roman"/>
          <w:sz w:val="24"/>
          <w:szCs w:val="24"/>
          <w:lang w:eastAsia="ru-RU"/>
        </w:rPr>
        <w:t>обучающийся</w:t>
      </w:r>
      <w:proofErr w:type="gramEnd"/>
      <w:r w:rsidRPr="001554B4">
        <w:rPr>
          <w:rFonts w:ascii="Times New Roman" w:eastAsia="Times New Roman" w:hAnsi="Times New Roman" w:cs="Times New Roman"/>
          <w:sz w:val="24"/>
          <w:szCs w:val="24"/>
          <w:lang w:eastAsia="ru-RU"/>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1554B4">
        <w:rPr>
          <w:rFonts w:ascii="Times New Roman" w:eastAsia="Times New Roman" w:hAnsi="Times New Roman" w:cs="Times New Roman"/>
          <w:sz w:val="24"/>
          <w:szCs w:val="24"/>
          <w:lang w:eastAsia="ru-RU"/>
        </w:rPr>
        <w:t>обучающийся</w:t>
      </w:r>
      <w:proofErr w:type="gramEnd"/>
      <w:r w:rsidRPr="001554B4">
        <w:rPr>
          <w:rFonts w:ascii="Times New Roman" w:eastAsia="Times New Roman" w:hAnsi="Times New Roman" w:cs="Times New Roman"/>
          <w:sz w:val="24"/>
          <w:szCs w:val="24"/>
          <w:lang w:eastAsia="ru-RU"/>
        </w:rPr>
        <w:t xml:space="preserve"> допускается к сдаче квалификационного экзамена на транспортном средстве с автоматической трансмиссией.</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5.2. Кадровые условия реализации образовательной программы.</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Педагогические работники (преподаватели и мастера производственного обучения), реализующие образовательную программу, </w:t>
      </w:r>
      <w:r>
        <w:rPr>
          <w:rFonts w:ascii="Times New Roman" w:eastAsia="Times New Roman" w:hAnsi="Times New Roman" w:cs="Times New Roman"/>
          <w:sz w:val="24"/>
          <w:szCs w:val="24"/>
          <w:lang w:eastAsia="ru-RU"/>
        </w:rPr>
        <w:t>отвечают</w:t>
      </w:r>
      <w:r w:rsidRPr="001554B4">
        <w:rPr>
          <w:rFonts w:ascii="Times New Roman" w:eastAsia="Times New Roman" w:hAnsi="Times New Roman" w:cs="Times New Roman"/>
          <w:sz w:val="24"/>
          <w:szCs w:val="24"/>
          <w:lang w:eastAsia="ru-RU"/>
        </w:rPr>
        <w:t xml:space="preserve"> квалификационным требованиям, указанным в квалификационных справочниках, и (или) профессиональным стандартам, в соответствии с </w:t>
      </w:r>
      <w:hyperlink r:id="rId57" w:tooltip="Федеральный закон от 29.12.2012 N 273-ФЗ (ред. от 29.12.2025) &quot;Об образовании в Российской Федерации&quot; (с изм. и доп., вступ. в силу с 01.01.2026){КонсультантПлюс}" w:history="1">
        <w:r w:rsidRPr="001554B4">
          <w:rPr>
            <w:rFonts w:ascii="Times New Roman" w:eastAsia="Times New Roman" w:hAnsi="Times New Roman" w:cs="Times New Roman"/>
            <w:color w:val="0000FF"/>
            <w:sz w:val="24"/>
            <w:szCs w:val="24"/>
            <w:lang w:eastAsia="ru-RU"/>
          </w:rPr>
          <w:t>частью 1 статьи 46</w:t>
        </w:r>
      </w:hyperlink>
      <w:r w:rsidRPr="001554B4">
        <w:rPr>
          <w:rFonts w:ascii="Times New Roman" w:eastAsia="Times New Roman" w:hAnsi="Times New Roman" w:cs="Times New Roman"/>
          <w:sz w:val="24"/>
          <w:szCs w:val="24"/>
          <w:lang w:eastAsia="ru-RU"/>
        </w:rPr>
        <w:t xml:space="preserve"> Федерального закона об образовании.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Преподаватели по образовательной программе о</w:t>
      </w:r>
      <w:r>
        <w:rPr>
          <w:rFonts w:ascii="Times New Roman" w:eastAsia="Times New Roman" w:hAnsi="Times New Roman" w:cs="Times New Roman"/>
          <w:sz w:val="24"/>
          <w:szCs w:val="24"/>
          <w:lang w:eastAsia="ru-RU"/>
        </w:rPr>
        <w:t>твечают</w:t>
      </w:r>
      <w:r w:rsidRPr="001554B4">
        <w:rPr>
          <w:rFonts w:ascii="Times New Roman" w:eastAsia="Times New Roman" w:hAnsi="Times New Roman" w:cs="Times New Roman"/>
          <w:sz w:val="24"/>
          <w:szCs w:val="24"/>
          <w:lang w:eastAsia="ru-RU"/>
        </w:rPr>
        <w:t xml:space="preserve"> требованиям, предусмотренным приказами Министерства здравоохранения и социального развития Российской Федерации от 26 августа 2010 г. </w:t>
      </w:r>
      <w:hyperlink r:id="rId5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 w:history="1">
        <w:r w:rsidRPr="001554B4">
          <w:rPr>
            <w:rFonts w:ascii="Times New Roman" w:eastAsia="Times New Roman" w:hAnsi="Times New Roman" w:cs="Times New Roman"/>
            <w:color w:val="0000FF"/>
            <w:sz w:val="24"/>
            <w:szCs w:val="24"/>
            <w:lang w:eastAsia="ru-RU"/>
          </w:rPr>
          <w:t>N 761н</w:t>
        </w:r>
      </w:hyperlink>
      <w:r w:rsidRPr="001554B4">
        <w:rPr>
          <w:rFonts w:ascii="Times New Roman" w:eastAsia="Times New Roman" w:hAnsi="Times New Roman" w:cs="Times New Roman"/>
          <w:sz w:val="24"/>
          <w:szCs w:val="24"/>
          <w:lang w:eastAsia="ru-RU"/>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 xml:space="preserve">Федерации от 31 мая 2011 г. N 448н (зарегистрирован Министерством юстиции Российской Федерации 1 июля 2011 г., </w:t>
      </w:r>
      <w:r w:rsidRPr="001554B4">
        <w:rPr>
          <w:rFonts w:ascii="Times New Roman" w:eastAsia="Times New Roman" w:hAnsi="Times New Roman" w:cs="Times New Roman"/>
          <w:sz w:val="24"/>
          <w:szCs w:val="24"/>
          <w:lang w:eastAsia="ru-RU"/>
        </w:rPr>
        <w:lastRenderedPageBreak/>
        <w:t xml:space="preserve">регистрационный N 21240), Министерства труда и социальной защиты от 21 марта 2025 г. </w:t>
      </w:r>
      <w:hyperlink r:id="rId59"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КонсультантПлюс}" w:history="1">
        <w:r w:rsidRPr="001554B4">
          <w:rPr>
            <w:rFonts w:ascii="Times New Roman" w:eastAsia="Times New Roman" w:hAnsi="Times New Roman" w:cs="Times New Roman"/>
            <w:color w:val="0000FF"/>
            <w:sz w:val="24"/>
            <w:szCs w:val="24"/>
            <w:lang w:eastAsia="ru-RU"/>
          </w:rPr>
          <w:t>N 136н</w:t>
        </w:r>
      </w:hyperlink>
      <w:r w:rsidRPr="001554B4">
        <w:rPr>
          <w:rFonts w:ascii="Times New Roman" w:eastAsia="Times New Roman" w:hAnsi="Times New Roman" w:cs="Times New Roman"/>
          <w:sz w:val="24"/>
          <w:szCs w:val="24"/>
          <w:lang w:eastAsia="ru-RU"/>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roofErr w:type="gramEnd"/>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Мастера производственного обучения вождению транспортных средств </w:t>
      </w:r>
      <w:r>
        <w:rPr>
          <w:rFonts w:ascii="Times New Roman" w:eastAsia="Times New Roman" w:hAnsi="Times New Roman" w:cs="Times New Roman"/>
          <w:sz w:val="24"/>
          <w:szCs w:val="24"/>
          <w:lang w:eastAsia="ru-RU"/>
        </w:rPr>
        <w:t>отвечают</w:t>
      </w:r>
      <w:r w:rsidRPr="001554B4">
        <w:rPr>
          <w:rFonts w:ascii="Times New Roman" w:eastAsia="Times New Roman" w:hAnsi="Times New Roman" w:cs="Times New Roman"/>
          <w:sz w:val="24"/>
          <w:szCs w:val="24"/>
          <w:lang w:eastAsia="ru-RU"/>
        </w:rPr>
        <w:t xml:space="preserve"> требованиям, предусмотренным профессиональным </w:t>
      </w:r>
      <w:hyperlink r:id="rId6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 w:history="1">
        <w:r w:rsidRPr="001554B4">
          <w:rPr>
            <w:rFonts w:ascii="Times New Roman" w:eastAsia="Times New Roman" w:hAnsi="Times New Roman" w:cs="Times New Roman"/>
            <w:color w:val="0000FF"/>
            <w:sz w:val="24"/>
            <w:szCs w:val="24"/>
            <w:lang w:eastAsia="ru-RU"/>
          </w:rPr>
          <w:t>стандартом</w:t>
        </w:r>
      </w:hyperlink>
      <w:r w:rsidRPr="001554B4">
        <w:rPr>
          <w:rFonts w:ascii="Times New Roman" w:eastAsia="Times New Roman" w:hAnsi="Times New Roman" w:cs="Times New Roman"/>
          <w:sz w:val="24"/>
          <w:szCs w:val="24"/>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5.3. Информационно-методические условия реализации образовательной программы включают:</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учебный план;</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календарный учебный график;</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рабочие программы учебных предметов;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методические материалы и разработки;</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расписание занятий.</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bookmarkStart w:id="4" w:name="Par3884"/>
      <w:bookmarkEnd w:id="4"/>
      <w:r w:rsidRPr="001554B4">
        <w:rPr>
          <w:rFonts w:ascii="Times New Roman" w:eastAsia="Times New Roman" w:hAnsi="Times New Roman" w:cs="Times New Roman"/>
          <w:sz w:val="24"/>
          <w:szCs w:val="24"/>
          <w:lang w:eastAsia="ru-RU"/>
        </w:rPr>
        <w:t>5.4. Материально-технические условия реализации образовательной программы.</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необходимых учебных кабинетов определяется по формуле:</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noProof/>
          <w:position w:val="-31"/>
          <w:sz w:val="24"/>
          <w:szCs w:val="24"/>
          <w:lang w:eastAsia="ru-RU"/>
        </w:rPr>
        <w:drawing>
          <wp:inline distT="0" distB="0" distL="0" distR="0" wp14:anchorId="785B9B0B" wp14:editId="6D57F951">
            <wp:extent cx="923925" cy="55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где:</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П</w:t>
      </w:r>
      <w:proofErr w:type="gramEnd"/>
      <w:r w:rsidRPr="001554B4">
        <w:rPr>
          <w:rFonts w:ascii="Times New Roman" w:eastAsia="Times New Roman" w:hAnsi="Times New Roman" w:cs="Times New Roman"/>
          <w:sz w:val="24"/>
          <w:szCs w:val="24"/>
          <w:lang w:eastAsia="ru-RU"/>
        </w:rPr>
        <w:t xml:space="preserve"> - число необходимых учебных кабинетов;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w:t>
      </w:r>
      <w:r w:rsidRPr="001554B4">
        <w:rPr>
          <w:rFonts w:ascii="Times New Roman" w:eastAsia="Times New Roman" w:hAnsi="Times New Roman" w:cs="Times New Roman"/>
          <w:sz w:val="24"/>
          <w:szCs w:val="24"/>
          <w:vertAlign w:val="subscript"/>
          <w:lang w:eastAsia="ru-RU"/>
        </w:rPr>
        <w:t>гр</w:t>
      </w:r>
      <w:r w:rsidRPr="001554B4">
        <w:rPr>
          <w:rFonts w:ascii="Times New Roman" w:eastAsia="Times New Roman" w:hAnsi="Times New Roman" w:cs="Times New Roman"/>
          <w:sz w:val="24"/>
          <w:szCs w:val="24"/>
          <w:lang w:eastAsia="ru-RU"/>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n - количество учебных групп;</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Ф</w:t>
      </w:r>
      <w:r w:rsidRPr="001554B4">
        <w:rPr>
          <w:rFonts w:ascii="Times New Roman" w:eastAsia="Times New Roman" w:hAnsi="Times New Roman" w:cs="Times New Roman"/>
          <w:sz w:val="24"/>
          <w:szCs w:val="24"/>
          <w:vertAlign w:val="subscript"/>
          <w:lang w:eastAsia="ru-RU"/>
        </w:rPr>
        <w:t>пом</w:t>
      </w:r>
      <w:r w:rsidRPr="001554B4">
        <w:rPr>
          <w:rFonts w:ascii="Times New Roman" w:eastAsia="Times New Roman" w:hAnsi="Times New Roman" w:cs="Times New Roman"/>
          <w:sz w:val="24"/>
          <w:szCs w:val="24"/>
          <w:lang w:eastAsia="ru-RU"/>
        </w:rPr>
        <w:t xml:space="preserve"> - фонд времени использования учебного кабинета в часах.</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sidRPr="001554B4">
        <w:rPr>
          <w:rFonts w:ascii="Times New Roman" w:eastAsia="Times New Roman" w:hAnsi="Times New Roman" w:cs="Times New Roman"/>
          <w:sz w:val="24"/>
          <w:szCs w:val="24"/>
          <w:vertAlign w:val="subscript"/>
          <w:lang w:eastAsia="ru-RU"/>
        </w:rPr>
        <w:t>гр</w:t>
      </w:r>
      <w:r w:rsidRPr="001554B4">
        <w:rPr>
          <w:rFonts w:ascii="Times New Roman" w:eastAsia="Times New Roman" w:hAnsi="Times New Roman" w:cs="Times New Roman"/>
          <w:sz w:val="24"/>
          <w:szCs w:val="24"/>
          <w:lang w:eastAsia="ru-RU"/>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Учебные транспортные средства категории "C" представлены механическими транспортными средствами, зарегистрированными в Государственной инспекции </w:t>
      </w:r>
      <w:r w:rsidRPr="001554B4">
        <w:rPr>
          <w:rFonts w:ascii="Times New Roman" w:eastAsia="Times New Roman" w:hAnsi="Times New Roman" w:cs="Times New Roman"/>
          <w:sz w:val="24"/>
          <w:szCs w:val="24"/>
          <w:lang w:eastAsia="ru-RU"/>
        </w:rPr>
        <w:lastRenderedPageBreak/>
        <w:t xml:space="preserve">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пункту 1</w:t>
        </w:r>
      </w:hyperlink>
      <w:r w:rsidRPr="001554B4">
        <w:rPr>
          <w:rFonts w:ascii="Times New Roman" w:eastAsia="Times New Roman" w:hAnsi="Times New Roman" w:cs="Times New Roman"/>
          <w:sz w:val="24"/>
          <w:szCs w:val="24"/>
          <w:lang w:eastAsia="ru-RU"/>
        </w:rPr>
        <w:t xml:space="preserve"> Основных положений по допуску транспортных средств к эксплуатации и обязанности должностных лиц по</w:t>
      </w:r>
      <w:proofErr w:type="gramEnd"/>
      <w:r w:rsidRPr="001554B4">
        <w:rPr>
          <w:rFonts w:ascii="Times New Roman" w:eastAsia="Times New Roman" w:hAnsi="Times New Roman" w:cs="Times New Roman"/>
          <w:sz w:val="24"/>
          <w:szCs w:val="24"/>
          <w:lang w:eastAsia="ru-RU"/>
        </w:rPr>
        <w:t xml:space="preserve">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Механическое транспортное средство, используемое для обучения вождению, согласно </w:t>
      </w:r>
      <w:hyperlink r:id="rId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пункту 5</w:t>
        </w:r>
      </w:hyperlink>
      <w:r w:rsidRPr="001554B4">
        <w:rPr>
          <w:rFonts w:ascii="Times New Roman" w:eastAsia="Times New Roman" w:hAnsi="Times New Roman" w:cs="Times New Roman"/>
          <w:sz w:val="24"/>
          <w:szCs w:val="24"/>
          <w:lang w:eastAsia="ru-RU"/>
        </w:rP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пункту 8</w:t>
        </w:r>
      </w:hyperlink>
      <w:r w:rsidRPr="001554B4">
        <w:rPr>
          <w:rFonts w:ascii="Times New Roman" w:eastAsia="Times New Roman" w:hAnsi="Times New Roman" w:cs="Times New Roman"/>
          <w:sz w:val="24"/>
          <w:szCs w:val="24"/>
          <w:lang w:eastAsia="ru-RU"/>
        </w:rPr>
        <w:t xml:space="preserve"> Основных положений.</w:t>
      </w:r>
      <w:proofErr w:type="gramEnd"/>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При эксплуатации учебных транспортных средств соблюдены требования по обеспечению безопасности дорожного движения, установленные </w:t>
      </w:r>
      <w:hyperlink r:id="rId65" w:tooltip="Федеральный закон от 10.12.1995 N 196-ФЗ (ред. от 07.07.2025) &quot;О безопасности дорожного движения&quot;{КонсультантПлюс}" w:history="1">
        <w:r w:rsidRPr="001554B4">
          <w:rPr>
            <w:rFonts w:ascii="Times New Roman" w:eastAsia="Times New Roman" w:hAnsi="Times New Roman" w:cs="Times New Roman"/>
            <w:color w:val="0000FF"/>
            <w:sz w:val="24"/>
            <w:szCs w:val="24"/>
            <w:lang w:eastAsia="ru-RU"/>
          </w:rPr>
          <w:t>пунктом 1 статьи 16</w:t>
        </w:r>
      </w:hyperlink>
      <w:r w:rsidRPr="001554B4">
        <w:rPr>
          <w:rFonts w:ascii="Times New Roman" w:eastAsia="Times New Roman" w:hAnsi="Times New Roman" w:cs="Times New Roman"/>
          <w:sz w:val="24"/>
          <w:szCs w:val="24"/>
          <w:lang w:eastAsia="ru-RU"/>
        </w:rPr>
        <w:t xml:space="preserve">, </w:t>
      </w:r>
      <w:hyperlink r:id="rId66" w:tooltip="Федеральный закон от 10.12.1995 N 196-ФЗ (ред. от 07.07.2025) &quot;О безопасности дорожного движения&quot;{КонсультантПлюс}" w:history="1">
        <w:r w:rsidRPr="001554B4">
          <w:rPr>
            <w:rFonts w:ascii="Times New Roman" w:eastAsia="Times New Roman" w:hAnsi="Times New Roman" w:cs="Times New Roman"/>
            <w:color w:val="0000FF"/>
            <w:sz w:val="24"/>
            <w:szCs w:val="24"/>
            <w:lang w:eastAsia="ru-RU"/>
          </w:rPr>
          <w:t>пунктом 1 статьи 20</w:t>
        </w:r>
      </w:hyperlink>
      <w:r w:rsidRPr="001554B4">
        <w:rPr>
          <w:rFonts w:ascii="Times New Roman" w:eastAsia="Times New Roman" w:hAnsi="Times New Roman" w:cs="Times New Roman"/>
          <w:sz w:val="24"/>
          <w:szCs w:val="24"/>
          <w:lang w:eastAsia="ru-RU"/>
        </w:rPr>
        <w:t xml:space="preserve"> Федерального закона N 196-ФЗ.</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noProof/>
          <w:position w:val="-24"/>
          <w:sz w:val="24"/>
          <w:szCs w:val="24"/>
          <w:lang w:eastAsia="ru-RU"/>
        </w:rPr>
        <w:drawing>
          <wp:inline distT="0" distB="0" distL="0" distR="0" wp14:anchorId="6304903C" wp14:editId="411E38B8">
            <wp:extent cx="1247775" cy="46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где:</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K - количество </w:t>
      </w:r>
      <w:proofErr w:type="gramStart"/>
      <w:r w:rsidRPr="001554B4">
        <w:rPr>
          <w:rFonts w:ascii="Times New Roman" w:eastAsia="Times New Roman" w:hAnsi="Times New Roman" w:cs="Times New Roman"/>
          <w:sz w:val="24"/>
          <w:szCs w:val="24"/>
          <w:lang w:eastAsia="ru-RU"/>
        </w:rPr>
        <w:t>обучающихся</w:t>
      </w:r>
      <w:proofErr w:type="gramEnd"/>
      <w:r w:rsidRPr="001554B4">
        <w:rPr>
          <w:rFonts w:ascii="Times New Roman" w:eastAsia="Times New Roman" w:hAnsi="Times New Roman" w:cs="Times New Roman"/>
          <w:sz w:val="24"/>
          <w:szCs w:val="24"/>
          <w:lang w:eastAsia="ru-RU"/>
        </w:rPr>
        <w:t xml:space="preserve"> в год;</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roofErr w:type="gramEnd"/>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52 - количество недель в году;</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N</w:t>
      </w:r>
      <w:r w:rsidRPr="001554B4">
        <w:rPr>
          <w:rFonts w:ascii="Times New Roman" w:eastAsia="Times New Roman" w:hAnsi="Times New Roman" w:cs="Times New Roman"/>
          <w:sz w:val="24"/>
          <w:szCs w:val="24"/>
          <w:vertAlign w:val="subscript"/>
          <w:lang w:eastAsia="ru-RU"/>
        </w:rPr>
        <w:t>тс</w:t>
      </w:r>
      <w:r w:rsidRPr="001554B4">
        <w:rPr>
          <w:rFonts w:ascii="Times New Roman" w:eastAsia="Times New Roman" w:hAnsi="Times New Roman" w:cs="Times New Roman"/>
          <w:sz w:val="24"/>
          <w:szCs w:val="24"/>
          <w:lang w:eastAsia="ru-RU"/>
        </w:rPr>
        <w:t xml:space="preserve"> - количество учебных транспортных средств;</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T - количество часов вождения в соответствии с учебным планом образовательной программы.</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Максимальное количество одновременно используемых учебных транспортных сре</w:t>
      </w:r>
      <w:proofErr w:type="gramStart"/>
      <w:r w:rsidRPr="001554B4">
        <w:rPr>
          <w:rFonts w:ascii="Times New Roman" w:eastAsia="Times New Roman" w:hAnsi="Times New Roman" w:cs="Times New Roman"/>
          <w:sz w:val="24"/>
          <w:szCs w:val="24"/>
          <w:lang w:eastAsia="ru-RU"/>
        </w:rPr>
        <w:t>дств дл</w:t>
      </w:r>
      <w:proofErr w:type="gramEnd"/>
      <w:r w:rsidRPr="001554B4">
        <w:rPr>
          <w:rFonts w:ascii="Times New Roman" w:eastAsia="Times New Roman" w:hAnsi="Times New Roman" w:cs="Times New Roman"/>
          <w:sz w:val="24"/>
          <w:szCs w:val="24"/>
          <w:lang w:eastAsia="ru-RU"/>
        </w:rPr>
        <w:t>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w:t>
      </w:r>
      <w:proofErr w:type="gramStart"/>
      <w:r w:rsidRPr="001554B4">
        <w:rPr>
          <w:rFonts w:ascii="Times New Roman" w:eastAsia="Times New Roman" w:hAnsi="Times New Roman" w:cs="Times New Roman"/>
          <w:sz w:val="24"/>
          <w:szCs w:val="24"/>
          <w:lang w:eastAsia="ru-RU"/>
        </w:rPr>
        <w:t>дств дл</w:t>
      </w:r>
      <w:proofErr w:type="gramEnd"/>
      <w:r w:rsidRPr="001554B4">
        <w:rPr>
          <w:rFonts w:ascii="Times New Roman" w:eastAsia="Times New Roman" w:hAnsi="Times New Roman" w:cs="Times New Roman"/>
          <w:sz w:val="24"/>
          <w:szCs w:val="24"/>
          <w:lang w:eastAsia="ru-RU"/>
        </w:rPr>
        <w:t xml:space="preserve">я обучения первоначальным навыкам управления транспортным средством утверждается локальным нормативным актом организации, осуществляющей </w:t>
      </w:r>
      <w:r w:rsidRPr="001554B4">
        <w:rPr>
          <w:rFonts w:ascii="Times New Roman" w:eastAsia="Times New Roman" w:hAnsi="Times New Roman" w:cs="Times New Roman"/>
          <w:sz w:val="24"/>
          <w:szCs w:val="24"/>
          <w:lang w:eastAsia="ru-RU"/>
        </w:rPr>
        <w:lastRenderedPageBreak/>
        <w:t>образовательную деятельность.</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Перечень средств обучения</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11</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1554B4" w:rsidRPr="001554B4" w:rsidTr="001554B4">
        <w:tc>
          <w:tcPr>
            <w:tcW w:w="6350"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Технические средства обучения</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proofErr w:type="spellStart"/>
            <w:r w:rsidRPr="001554B4">
              <w:rPr>
                <w:rFonts w:ascii="Times New Roman" w:eastAsia="Times New Roman" w:hAnsi="Times New Roman" w:cs="Times New Roman"/>
                <w:sz w:val="24"/>
                <w:szCs w:val="24"/>
                <w:lang w:eastAsia="ru-RU"/>
              </w:rPr>
              <w:t>Тахограф</w:t>
            </w:r>
            <w:proofErr w:type="spellEnd"/>
            <w:r w:rsidRPr="001554B4">
              <w:rPr>
                <w:rFonts w:ascii="Times New Roman" w:eastAsia="Times New Roman" w:hAnsi="Times New Roman" w:cs="Times New Roman"/>
                <w:sz w:val="24"/>
                <w:szCs w:val="24"/>
                <w:lang w:eastAsia="ru-RU"/>
              </w:rPr>
              <w:t xml:space="preserve"> либо соответствующее электронное учебное пособие</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Компьютер</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Технические средства демонстрац</w:t>
            </w:r>
            <w:proofErr w:type="gramStart"/>
            <w:r w:rsidRPr="001554B4">
              <w:rPr>
                <w:rFonts w:ascii="Times New Roman" w:eastAsia="Times New Roman" w:hAnsi="Times New Roman" w:cs="Times New Roman"/>
                <w:sz w:val="24"/>
                <w:szCs w:val="24"/>
                <w:lang w:eastAsia="ru-RU"/>
              </w:rPr>
              <w:t>ии ау</w:t>
            </w:r>
            <w:proofErr w:type="gramEnd"/>
            <w:r w:rsidRPr="001554B4">
              <w:rPr>
                <w:rFonts w:ascii="Times New Roman" w:eastAsia="Times New Roman" w:hAnsi="Times New Roman" w:cs="Times New Roman"/>
                <w:sz w:val="24"/>
                <w:szCs w:val="24"/>
                <w:lang w:eastAsia="ru-RU"/>
              </w:rPr>
              <w:t>диовизуальной информации</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Учебно-наглядные пособия по учебным предметам</w:t>
            </w:r>
          </w:p>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(допустимо представлять в виде плаката, стенда, модели, фильма, мультимедийных слайдов)</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законодательства Российской Федерации в сфере дорожного движения</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Общие положения, основные понятия и термины</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Общие обязанности водителей</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Последовательность действий при ДТП</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Опасное вождение</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Дорожные знаки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Дорожная разметка</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Применение специальных сигналов</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Обязанности пешеходов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Обязанности пассажиров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Сигналы светофора с демонстрацией режимов работы</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Сигналы регулировщика</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Применение аварийной сигнализации и знака аварийной остановки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Начало движения, маневрирование, порядок выполнения поворотов, способы разворота</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Расположение транспортных средств на проезжей части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Скорость движения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Обгон, опережение, встречный разъезд</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Остановка и стоянка</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Проезд перекрестков регулируемых, нерегулируемых, с круговым движением</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Проезд пешеходных переходов и мест остановок маршрутных транспортных средств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через железнодорожные пути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по автомагистралям</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в жилых зонах</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Приоритет маршрутных транспортных средств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Пользование внешними световыми приборами и звуковыми сигналами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Буксировка механических транспортных средств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Учебная езда</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Перевозка людей</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Перевозка грузов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Опознавательные и регистрационные знаки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Неисправности и условия, при которых запрещается эксплуатация транспортных средств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Учебно-наглядное пособие для моделирования дорожных ситуаций</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Страхование гражданской ответственности владельцев транспортных средств</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Ответственность за правонарушения в области дорожного движения</w:t>
            </w:r>
          </w:p>
        </w:tc>
        <w:tc>
          <w:tcPr>
            <w:tcW w:w="130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Психофизиологические основы деятельности водителя</w:t>
            </w:r>
          </w:p>
        </w:tc>
      </w:tr>
      <w:tr w:rsidR="001554B4" w:rsidRPr="001554B4" w:rsidTr="001554B4">
        <w:tc>
          <w:tcPr>
            <w:tcW w:w="6350"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Познавательные функции, системы восприятия и психомоторные навыки</w:t>
            </w:r>
          </w:p>
        </w:tc>
        <w:tc>
          <w:tcPr>
            <w:tcW w:w="130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Эмоциональные состояния и профилактика конфликтов</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Влияние психофизиологических особенностей на управление транспортным средством</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Воздействие на поведение водителя алкоголя, наркотических веществ и лекарственных препаратов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Факторы риска при вождении, особые факторы риска у начинающих и молодых водителей</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Профессиональное восприятие скорости и опасности</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управления транспортными средствами</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Сложные дорожные условия</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Виды и причины ДТП</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Типичные опасные ситуации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Опасности при обгоне</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Сложные метеоусловия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Движение в темное время суток</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Посадка водителя за рулем</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Приемы руления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Способы торможения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Тормозной и остановочный путь</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Действия водителя в критических ситуациях</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Силы, действующие на транспортное средство</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Управление автомобилем в нештатных ситуациях</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Активная безопасность</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Профессиональная надежность водителя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Дистанция и боковой интервал, организация наблюдения в процессе управления транспортным средством</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Влияние дорожных условий на безопасность движения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Безопасное прохождение поворотов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Безопасность пассажиров транспортных средств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Безопасность пешеходов и велосипедистов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Типичные ошибки пешеходов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Типовые примеры допускаемых нарушений </w:t>
            </w:r>
            <w:hyperlink r:id="rId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554B4">
                <w:rPr>
                  <w:rFonts w:ascii="Times New Roman" w:eastAsia="Times New Roman" w:hAnsi="Times New Roman" w:cs="Times New Roman"/>
                  <w:color w:val="0000FF"/>
                  <w:sz w:val="24"/>
                  <w:szCs w:val="24"/>
                  <w:lang w:eastAsia="ru-RU"/>
                </w:rPr>
                <w:t>Правил</w:t>
              </w:r>
            </w:hyperlink>
            <w:r w:rsidRPr="001554B4">
              <w:rPr>
                <w:rFonts w:ascii="Times New Roman" w:eastAsia="Times New Roman" w:hAnsi="Times New Roman" w:cs="Times New Roman"/>
                <w:sz w:val="24"/>
                <w:szCs w:val="24"/>
                <w:lang w:eastAsia="ru-RU"/>
              </w:rPr>
              <w:t xml:space="preserve"> дорожного движения</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"C" как объектов управления</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Классификация автотранспортных средств</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автомобиля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Кузов, органы управления, контрольно-измерительные приборы, системы пассивной безопасности</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двигателя внутреннего сгорания с демонстрацией принципа работы</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Кривошипно-шатунный и газораспределительный механизмы</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системы смазки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системы охлаждения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систем питания и выпуска отработавших газов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систем зажигания: контактной, бесконтактной, микропроцессорной</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принципы работы тяговых электрических двигателей</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принципы работы комбинированных (гибридных) двигательных установок</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узлов и механизмов трансмиссии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Типы и разновидности приводов сцепления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механической коробки переключения передач</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Общее устройство и принцип работы автоматической коробки переключения передач</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ходовой части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Рама, передний и задний мосты, передняя и задняя подвески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Конструкция, назначение, маркировка и износ автомобильных шин</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тормозных систем</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Источники и потребители электрической энергии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Внешние световые приборы и звуковые сигналы с демонстрацией включения (подачи)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Электронные системы управления автомобилем</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Автомобильные эксплуатационные материалы</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Классификация и общее устройство прицепов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Виды подвесок, применяемых на прицепах</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Электрооборудование прицепов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узла сцепки и тягово-сцепного устройства</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тормозной системы прицепов</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Контрольный осмотр и ежедневное техническое обслуживание автомобиля и прицепа</w:t>
            </w:r>
          </w:p>
        </w:tc>
        <w:tc>
          <w:tcPr>
            <w:tcW w:w="130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tc>
      </w:tr>
      <w:tr w:rsidR="001554B4" w:rsidRPr="001554B4" w:rsidTr="001554B4">
        <w:tc>
          <w:tcPr>
            <w:tcW w:w="6350"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Учебные пособия (допустимо представлять в виде печатного издания, программы для ЭВМ)</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F553DB" w:rsidP="001554B4">
            <w:pPr>
              <w:widowControl w:val="0"/>
              <w:autoSpaceDE w:val="0"/>
              <w:autoSpaceDN w:val="0"/>
              <w:adjustRightInd w:val="0"/>
              <w:spacing w:after="0"/>
              <w:rPr>
                <w:rFonts w:ascii="Times New Roman" w:eastAsia="Times New Roman" w:hAnsi="Times New Roman" w:cs="Times New Roman"/>
                <w:sz w:val="24"/>
                <w:szCs w:val="24"/>
                <w:lang w:eastAsia="ru-RU"/>
              </w:rPr>
            </w:pPr>
            <w:hyperlink r:id="rId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001554B4" w:rsidRPr="001554B4">
                <w:rPr>
                  <w:rFonts w:ascii="Times New Roman" w:eastAsia="Times New Roman" w:hAnsi="Times New Roman" w:cs="Times New Roman"/>
                  <w:color w:val="0000FF"/>
                  <w:sz w:val="24"/>
                  <w:szCs w:val="24"/>
                  <w:lang w:eastAsia="ru-RU"/>
                </w:rPr>
                <w:t>Правила</w:t>
              </w:r>
            </w:hyperlink>
            <w:r w:rsidR="001554B4" w:rsidRPr="001554B4">
              <w:rPr>
                <w:rFonts w:ascii="Times New Roman" w:eastAsia="Times New Roman" w:hAnsi="Times New Roman" w:cs="Times New Roman"/>
                <w:sz w:val="24"/>
                <w:szCs w:val="24"/>
                <w:lang w:eastAsia="ru-RU"/>
              </w:rPr>
              <w:t xml:space="preserve"> дорожного движения</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16</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Экзаменационные билеты для приема теоретических экзаменов на право управления транспортными средствами</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16</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Информационно-методические материалы</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Информационный стенд</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F553DB" w:rsidP="001554B4">
            <w:pPr>
              <w:widowControl w:val="0"/>
              <w:autoSpaceDE w:val="0"/>
              <w:autoSpaceDN w:val="0"/>
              <w:adjustRightInd w:val="0"/>
              <w:spacing w:after="0"/>
              <w:rPr>
                <w:rFonts w:ascii="Times New Roman" w:eastAsia="Times New Roman" w:hAnsi="Times New Roman" w:cs="Times New Roman"/>
                <w:sz w:val="24"/>
                <w:szCs w:val="24"/>
                <w:lang w:eastAsia="ru-RU"/>
              </w:rPr>
            </w:pPr>
            <w:hyperlink r:id="rId70" w:tooltip="Закон РФ от 07.02.1992 N 2300-1 (ред. от 28.12.2025) &quot;О защите прав потребителей&quot;{КонсультантПлюс}" w:history="1">
              <w:r w:rsidR="001554B4" w:rsidRPr="001554B4">
                <w:rPr>
                  <w:rFonts w:ascii="Times New Roman" w:eastAsia="Times New Roman" w:hAnsi="Times New Roman" w:cs="Times New Roman"/>
                  <w:color w:val="0000FF"/>
                  <w:sz w:val="24"/>
                  <w:szCs w:val="24"/>
                  <w:lang w:eastAsia="ru-RU"/>
                </w:rPr>
                <w:t>Закон</w:t>
              </w:r>
            </w:hyperlink>
            <w:r w:rsidR="001554B4" w:rsidRPr="001554B4">
              <w:rPr>
                <w:rFonts w:ascii="Times New Roman" w:eastAsia="Times New Roman" w:hAnsi="Times New Roman" w:cs="Times New Roman"/>
                <w:sz w:val="24"/>
                <w:szCs w:val="24"/>
                <w:lang w:eastAsia="ru-RU"/>
              </w:rPr>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Копия лицензии с соответствующим приложением либо выписка из реестра лицензий</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Программа</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Образовательная программа</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Учебный план</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Календарный учебный график (на каждую учебную группу)</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Расписание занятий (на каждую учебную группу)</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График очередности обучения вождению (на каждую учебную группу)</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Адрес официального сайта в информационно-телекоммуникационной сети "Интернет"</w:t>
            </w:r>
          </w:p>
        </w:tc>
        <w:tc>
          <w:tcPr>
            <w:tcW w:w="1304" w:type="dxa"/>
            <w:tcBorders>
              <w:top w:val="nil"/>
              <w:left w:val="single" w:sz="4" w:space="0" w:color="auto"/>
              <w:bottom w:val="single" w:sz="4" w:space="0" w:color="auto"/>
              <w:right w:val="single" w:sz="4" w:space="0" w:color="auto"/>
            </w:tcBorders>
          </w:tcPr>
          <w:p w:rsidR="001554B4"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val="en-US" w:eastAsia="ru-RU"/>
              </w:rPr>
              <w:t>master-av777.ru</w:t>
            </w:r>
          </w:p>
        </w:tc>
        <w:tc>
          <w:tcPr>
            <w:tcW w:w="1417" w:type="dxa"/>
            <w:tcBorders>
              <w:top w:val="nil"/>
              <w:left w:val="single" w:sz="4" w:space="0" w:color="auto"/>
              <w:bottom w:val="single" w:sz="4" w:space="0" w:color="auto"/>
              <w:right w:val="single" w:sz="4" w:space="0" w:color="auto"/>
            </w:tcBorders>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Информационно-телекоммуникационная сеть "Интернет"</w:t>
            </w:r>
          </w:p>
        </w:tc>
        <w:tc>
          <w:tcPr>
            <w:tcW w:w="1304" w:type="dxa"/>
            <w:tcBorders>
              <w:top w:val="single" w:sz="4" w:space="0" w:color="auto"/>
              <w:left w:val="single" w:sz="4" w:space="0" w:color="auto"/>
              <w:bottom w:val="nil"/>
              <w:right w:val="single" w:sz="4" w:space="0" w:color="auto"/>
            </w:tcBorders>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nil"/>
              <w:right w:val="single" w:sz="4" w:space="0" w:color="auto"/>
            </w:tcBorders>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p>
        </w:tc>
      </w:tr>
      <w:tr w:rsidR="003A2940" w:rsidRPr="001554B4" w:rsidTr="001554B4">
        <w:tc>
          <w:tcPr>
            <w:tcW w:w="6350"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left w:val="single" w:sz="4" w:space="0" w:color="auto"/>
              <w:bottom w:val="nil"/>
              <w:right w:val="single" w:sz="4" w:space="0" w:color="auto"/>
            </w:tcBorders>
          </w:tcPr>
          <w:p w:rsidR="003A2940" w:rsidRPr="0062491F" w:rsidRDefault="00F553DB" w:rsidP="0015175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71" w:history="1">
              <w:r w:rsidR="003A2940" w:rsidRPr="00484AF5">
                <w:rPr>
                  <w:rFonts w:ascii="Times New Roman" w:eastAsia="Lucida Sans Unicode" w:hAnsi="Times New Roman" w:cs="Times New Roman"/>
                  <w:color w:val="0563C1"/>
                  <w:kern w:val="3"/>
                  <w:sz w:val="24"/>
                  <w:szCs w:val="24"/>
                  <w:u w:val="single"/>
                  <w:lang w:bidi="en-US"/>
                </w:rPr>
                <w:t>https://profteh.com/master-avto1</w:t>
              </w:r>
            </w:hyperlink>
          </w:p>
        </w:tc>
        <w:tc>
          <w:tcPr>
            <w:tcW w:w="1417" w:type="dxa"/>
            <w:tcBorders>
              <w:top w:val="nil"/>
              <w:left w:val="single" w:sz="4" w:space="0" w:color="auto"/>
              <w:bottom w:val="nil"/>
              <w:right w:val="single" w:sz="4" w:space="0" w:color="auto"/>
            </w:tcBorders>
          </w:tcPr>
          <w:p w:rsidR="003A2940"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p>
        </w:tc>
      </w:tr>
      <w:tr w:rsidR="003A2940" w:rsidRPr="001554B4" w:rsidTr="001554B4">
        <w:tc>
          <w:tcPr>
            <w:tcW w:w="6350"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Электронные учебно-наглядные пособия</w:t>
            </w:r>
          </w:p>
        </w:tc>
        <w:tc>
          <w:tcPr>
            <w:tcW w:w="1304"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3A2940" w:rsidRPr="001554B4" w:rsidTr="001554B4">
        <w:tc>
          <w:tcPr>
            <w:tcW w:w="6350"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Издания электронных библиотечных систем</w:t>
            </w:r>
          </w:p>
        </w:tc>
        <w:tc>
          <w:tcPr>
            <w:tcW w:w="1304"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3A2940" w:rsidRPr="001554B4" w:rsidTr="001554B4">
        <w:tc>
          <w:tcPr>
            <w:tcW w:w="6350"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left w:val="single" w:sz="4" w:space="0" w:color="auto"/>
              <w:bottom w:val="nil"/>
              <w:right w:val="single" w:sz="4" w:space="0" w:color="auto"/>
            </w:tcBorders>
          </w:tcPr>
          <w:p w:rsidR="003A2940" w:rsidRPr="001554B4" w:rsidRDefault="003A2940"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tcPr>
          <w:p w:rsidR="003A2940" w:rsidRPr="001554B4" w:rsidRDefault="003A2940"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3A2940" w:rsidRPr="001554B4" w:rsidTr="001554B4">
        <w:tc>
          <w:tcPr>
            <w:tcW w:w="6350" w:type="dxa"/>
            <w:tcBorders>
              <w:top w:val="nil"/>
              <w:left w:val="single" w:sz="4" w:space="0" w:color="auto"/>
              <w:bottom w:val="nil"/>
              <w:right w:val="single" w:sz="4" w:space="0" w:color="auto"/>
            </w:tcBorders>
            <w:hideMark/>
          </w:tcPr>
          <w:p w:rsidR="003A2940"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roofErr w:type="gramEnd"/>
          </w:p>
        </w:tc>
        <w:tc>
          <w:tcPr>
            <w:tcW w:w="1304" w:type="dxa"/>
            <w:tcBorders>
              <w:top w:val="nil"/>
              <w:left w:val="single" w:sz="4" w:space="0" w:color="auto"/>
              <w:bottom w:val="nil"/>
              <w:right w:val="single" w:sz="4" w:space="0" w:color="auto"/>
            </w:tcBorders>
          </w:tcPr>
          <w:p w:rsidR="003A2940" w:rsidRPr="001554B4" w:rsidRDefault="003A2940"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tcPr>
          <w:p w:rsidR="003A2940" w:rsidRPr="001554B4" w:rsidRDefault="003A2940"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3A2940" w:rsidRPr="001554B4" w:rsidTr="001554B4">
        <w:tc>
          <w:tcPr>
            <w:tcW w:w="6350" w:type="dxa"/>
            <w:tcBorders>
              <w:top w:val="nil"/>
              <w:left w:val="single" w:sz="4" w:space="0" w:color="auto"/>
              <w:bottom w:val="single" w:sz="4" w:space="0" w:color="auto"/>
              <w:right w:val="single" w:sz="4" w:space="0" w:color="auto"/>
            </w:tcBorders>
            <w:hideMark/>
          </w:tcPr>
          <w:p w:rsidR="003A2940" w:rsidRPr="001554B4" w:rsidRDefault="003A2940"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left w:val="single" w:sz="4" w:space="0" w:color="auto"/>
              <w:bottom w:val="single" w:sz="4" w:space="0" w:color="auto"/>
              <w:right w:val="single" w:sz="4" w:space="0" w:color="auto"/>
            </w:tcBorders>
          </w:tcPr>
          <w:p w:rsidR="003A2940" w:rsidRPr="001554B4" w:rsidRDefault="003A2940"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single" w:sz="4" w:space="0" w:color="auto"/>
              <w:right w:val="single" w:sz="4" w:space="0" w:color="auto"/>
            </w:tcBorders>
          </w:tcPr>
          <w:p w:rsidR="003A2940" w:rsidRPr="001554B4" w:rsidRDefault="003A2940"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Учебно-наглядные пособия по предметам базового цикла составляют единый комплект для любой категории, подкатегории транспортного средства.</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Перечень средств обучения по </w:t>
      </w:r>
      <w:proofErr w:type="gramStart"/>
      <w:r w:rsidRPr="001554B4">
        <w:rPr>
          <w:rFonts w:ascii="Times New Roman" w:eastAsia="Times New Roman" w:hAnsi="Times New Roman" w:cs="Times New Roman"/>
          <w:sz w:val="24"/>
          <w:szCs w:val="24"/>
          <w:lang w:eastAsia="ru-RU"/>
        </w:rPr>
        <w:t>учебному</w:t>
      </w:r>
      <w:proofErr w:type="gramEnd"/>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предмету "Оказание первой помощи пострадавшим</w:t>
      </w:r>
    </w:p>
    <w:p w:rsidR="001554B4" w:rsidRPr="001554B4" w:rsidRDefault="001554B4" w:rsidP="001554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в дорожно-транспортном происшествии"</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Таблица 12</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1554B4" w:rsidRPr="001554B4" w:rsidTr="001554B4">
        <w:tc>
          <w:tcPr>
            <w:tcW w:w="6350"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Количество</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Оборудование</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Расходные материалы для тренажеров-манекенов</w:t>
            </w:r>
          </w:p>
        </w:tc>
      </w:tr>
      <w:tr w:rsidR="001554B4" w:rsidRPr="001554B4" w:rsidTr="001554B4">
        <w:tc>
          <w:tcPr>
            <w:tcW w:w="6350"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Устройства для проведения искусственного дыхания с клапанами различных моделей</w:t>
            </w:r>
          </w:p>
        </w:tc>
        <w:tc>
          <w:tcPr>
            <w:tcW w:w="1304"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 из 20 штук</w:t>
            </w:r>
          </w:p>
        </w:tc>
        <w:tc>
          <w:tcPr>
            <w:tcW w:w="1417" w:type="dxa"/>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9071" w:type="dxa"/>
            <w:gridSpan w:val="3"/>
            <w:tcBorders>
              <w:top w:val="single" w:sz="4" w:space="0" w:color="auto"/>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Учебно-наглядные пособия</w:t>
            </w:r>
          </w:p>
        </w:tc>
      </w:tr>
      <w:tr w:rsidR="001554B4" w:rsidRPr="001554B4" w:rsidTr="001554B4">
        <w:tc>
          <w:tcPr>
            <w:tcW w:w="6350"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10</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Учебные пособия по оказанию первой помощи пострадавшим в дорожно-транспортных происшествиях для водителей</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16</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Учебные фильмы по первой помощи пострадавшим в дорожно-транспортных происшествиях</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lastRenderedPageBreak/>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для проведения искусственного дыхания</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Маска для проведения сердечно-легочной реанимации</w:t>
            </w:r>
          </w:p>
        </w:tc>
        <w:tc>
          <w:tcPr>
            <w:tcW w:w="1304"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r w:rsidR="001554B4" w:rsidRPr="001554B4" w:rsidTr="001554B4">
        <w:tc>
          <w:tcPr>
            <w:tcW w:w="6350"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Кровоостанавливающий жгут</w:t>
            </w:r>
          </w:p>
        </w:tc>
        <w:tc>
          <w:tcPr>
            <w:tcW w:w="1304"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554B4" w:rsidRPr="001554B4" w:rsidRDefault="001554B4" w:rsidP="001554B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1</w:t>
            </w:r>
          </w:p>
        </w:tc>
      </w:tr>
    </w:tbl>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Закрытая площадка или автодром для обучения первоначальным навыкам управления транспортным средством </w:t>
      </w:r>
      <w:r w:rsidR="00F20635">
        <w:rPr>
          <w:rFonts w:ascii="Times New Roman" w:eastAsia="Times New Roman" w:hAnsi="Times New Roman" w:cs="Times New Roman"/>
          <w:sz w:val="24"/>
          <w:szCs w:val="24"/>
          <w:lang w:eastAsia="ru-RU"/>
        </w:rPr>
        <w:t>соответствует</w:t>
      </w:r>
      <w:r w:rsidRPr="001554B4">
        <w:rPr>
          <w:rFonts w:ascii="Times New Roman" w:eastAsia="Times New Roman" w:hAnsi="Times New Roman" w:cs="Times New Roman"/>
          <w:sz w:val="24"/>
          <w:szCs w:val="24"/>
          <w:lang w:eastAsia="ru-RU"/>
        </w:rPr>
        <w:t xml:space="preserve"> условиям, предусмотренным </w:t>
      </w:r>
      <w:hyperlink r:id="rId7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w:history="1">
        <w:r w:rsidRPr="001554B4">
          <w:rPr>
            <w:rFonts w:ascii="Times New Roman" w:eastAsia="Times New Roman" w:hAnsi="Times New Roman" w:cs="Times New Roman"/>
            <w:color w:val="0000FF"/>
            <w:sz w:val="24"/>
            <w:szCs w:val="24"/>
            <w:lang w:eastAsia="ru-RU"/>
          </w:rPr>
          <w:t>пунктами 1</w:t>
        </w:r>
      </w:hyperlink>
      <w:r w:rsidRPr="001554B4">
        <w:rPr>
          <w:rFonts w:ascii="Times New Roman" w:eastAsia="Times New Roman" w:hAnsi="Times New Roman" w:cs="Times New Roman"/>
          <w:sz w:val="24"/>
          <w:szCs w:val="24"/>
          <w:lang w:eastAsia="ru-RU"/>
        </w:rPr>
        <w:t xml:space="preserve"> - </w:t>
      </w:r>
      <w:hyperlink r:id="rId7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w:history="1">
        <w:r w:rsidRPr="001554B4">
          <w:rPr>
            <w:rFonts w:ascii="Times New Roman" w:eastAsia="Times New Roman" w:hAnsi="Times New Roman" w:cs="Times New Roman"/>
            <w:color w:val="0000FF"/>
            <w:sz w:val="24"/>
            <w:szCs w:val="24"/>
            <w:lang w:eastAsia="ru-RU"/>
          </w:rPr>
          <w:t>8</w:t>
        </w:r>
      </w:hyperlink>
      <w:r w:rsidRPr="001554B4">
        <w:rPr>
          <w:rFonts w:ascii="Times New Roman" w:eastAsia="Times New Roman" w:hAnsi="Times New Roman" w:cs="Times New Roman"/>
          <w:sz w:val="24"/>
          <w:szCs w:val="24"/>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w:t>
      </w:r>
      <w:proofErr w:type="gramEnd"/>
      <w:r w:rsidRPr="001554B4">
        <w:rPr>
          <w:rFonts w:ascii="Times New Roman" w:eastAsia="Times New Roman" w:hAnsi="Times New Roman" w:cs="Times New Roman"/>
          <w:sz w:val="24"/>
          <w:szCs w:val="24"/>
          <w:lang w:eastAsia="ru-RU"/>
        </w:rPr>
        <w:t xml:space="preserve"> управлению транспортными средствами".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Размеры закрытой площадки или автодрома для обучения первоначальным навыкам управления транспортным средство</w:t>
      </w:r>
      <w:r>
        <w:rPr>
          <w:rFonts w:ascii="Times New Roman" w:eastAsia="Times New Roman" w:hAnsi="Times New Roman" w:cs="Times New Roman"/>
          <w:sz w:val="24"/>
          <w:szCs w:val="24"/>
          <w:lang w:eastAsia="ru-RU"/>
        </w:rPr>
        <w:t>м составляют не менее 0,3</w:t>
      </w:r>
      <w:r w:rsidRPr="001554B4">
        <w:rPr>
          <w:rFonts w:ascii="Times New Roman" w:eastAsia="Times New Roman" w:hAnsi="Times New Roman" w:cs="Times New Roman"/>
          <w:sz w:val="24"/>
          <w:szCs w:val="24"/>
          <w:lang w:eastAsia="ru-RU"/>
        </w:rPr>
        <w:t>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При применении электронного обучения, дистанционных образовательных технологий в течение всего периода обучения созданы условия получения доступа к электронной информационно-образовательной среде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w:t>
      </w:r>
      <w:proofErr w:type="gramEnd"/>
      <w:r w:rsidRPr="001554B4">
        <w:rPr>
          <w:rFonts w:ascii="Times New Roman" w:eastAsia="Times New Roman" w:hAnsi="Times New Roman" w:cs="Times New Roman"/>
          <w:sz w:val="24"/>
          <w:szCs w:val="24"/>
          <w:lang w:eastAsia="ru-RU"/>
        </w:rPr>
        <w:t xml:space="preserve"> </w:t>
      </w:r>
      <w:proofErr w:type="gramStart"/>
      <w:r w:rsidRPr="001554B4">
        <w:rPr>
          <w:rFonts w:ascii="Times New Roman" w:eastAsia="Times New Roman" w:hAnsi="Times New Roman" w:cs="Times New Roman"/>
          <w:sz w:val="24"/>
          <w:szCs w:val="24"/>
          <w:lang w:eastAsia="ru-RU"/>
        </w:rPr>
        <w:t>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w:t>
      </w:r>
      <w:proofErr w:type="gramEnd"/>
      <w:r w:rsidRPr="001554B4">
        <w:rPr>
          <w:rFonts w:ascii="Times New Roman" w:eastAsia="Times New Roman" w:hAnsi="Times New Roman" w:cs="Times New Roman"/>
          <w:sz w:val="24"/>
          <w:szCs w:val="24"/>
          <w:lang w:eastAsia="ru-RU"/>
        </w:rPr>
        <w:t xml:space="preserve">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7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554B4">
          <w:rPr>
            <w:rFonts w:ascii="Times New Roman" w:eastAsia="Times New Roman" w:hAnsi="Times New Roman" w:cs="Times New Roman"/>
            <w:color w:val="0000FF"/>
            <w:sz w:val="24"/>
            <w:szCs w:val="24"/>
            <w:lang w:eastAsia="ru-RU"/>
          </w:rPr>
          <w:t>пункту 7</w:t>
        </w:r>
      </w:hyperlink>
      <w:r w:rsidRPr="001554B4">
        <w:rPr>
          <w:rFonts w:ascii="Times New Roman" w:eastAsia="Times New Roman" w:hAnsi="Times New Roman" w:cs="Times New Roman"/>
          <w:sz w:val="24"/>
          <w:szCs w:val="24"/>
          <w:lang w:eastAsia="ru-RU"/>
        </w:rPr>
        <w:t xml:space="preserve"> Правил применения ДОТ.</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Системы управления обучением, программное обеспечение, используемое при реализации дистанционных образовательных технологий, </w:t>
      </w:r>
      <w:r>
        <w:rPr>
          <w:rFonts w:ascii="Times New Roman" w:eastAsia="Times New Roman" w:hAnsi="Times New Roman" w:cs="Times New Roman"/>
          <w:sz w:val="24"/>
          <w:szCs w:val="24"/>
          <w:lang w:eastAsia="ru-RU"/>
        </w:rPr>
        <w:t>отвечают</w:t>
      </w:r>
      <w:r w:rsidRPr="001554B4">
        <w:rPr>
          <w:rFonts w:ascii="Times New Roman" w:eastAsia="Times New Roman" w:hAnsi="Times New Roman" w:cs="Times New Roman"/>
          <w:sz w:val="24"/>
          <w:szCs w:val="24"/>
          <w:lang w:eastAsia="ru-RU"/>
        </w:rPr>
        <w:t xml:space="preserve"> требованиям, указанным в </w:t>
      </w:r>
      <w:hyperlink r:id="rId7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554B4">
          <w:rPr>
            <w:rFonts w:ascii="Times New Roman" w:eastAsia="Times New Roman" w:hAnsi="Times New Roman" w:cs="Times New Roman"/>
            <w:color w:val="0000FF"/>
            <w:sz w:val="24"/>
            <w:szCs w:val="24"/>
            <w:lang w:eastAsia="ru-RU"/>
          </w:rPr>
          <w:t>пункте 21</w:t>
        </w:r>
      </w:hyperlink>
      <w:r w:rsidRPr="001554B4">
        <w:rPr>
          <w:rFonts w:ascii="Times New Roman" w:eastAsia="Times New Roman" w:hAnsi="Times New Roman" w:cs="Times New Roman"/>
          <w:sz w:val="24"/>
          <w:szCs w:val="24"/>
          <w:lang w:eastAsia="ru-RU"/>
        </w:rPr>
        <w:t xml:space="preserve"> Правил применения ДОТ.</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20635" w:rsidRDefault="00F20635"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p>
    <w:p w:rsid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p>
    <w:p w:rsid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p>
    <w:p w:rsidR="00B744D3" w:rsidRDefault="00B744D3"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p>
    <w:p w:rsidR="001554B4" w:rsidRP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VI. Система оценки результатов освоения Программы</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6.1. Освоение образовательной программы сопровождается текущим контролем успеваемости, промежуточной и итоговой аттестацией </w:t>
      </w:r>
      <w:proofErr w:type="gramStart"/>
      <w:r w:rsidRPr="001554B4">
        <w:rPr>
          <w:rFonts w:ascii="Times New Roman" w:eastAsia="Times New Roman" w:hAnsi="Times New Roman" w:cs="Times New Roman"/>
          <w:sz w:val="24"/>
          <w:szCs w:val="24"/>
          <w:lang w:eastAsia="ru-RU"/>
        </w:rPr>
        <w:t>обучающихся</w:t>
      </w:r>
      <w:proofErr w:type="gramEnd"/>
      <w:r w:rsidRPr="001554B4">
        <w:rPr>
          <w:rFonts w:ascii="Times New Roman" w:eastAsia="Times New Roman" w:hAnsi="Times New Roman" w:cs="Times New Roman"/>
          <w:sz w:val="24"/>
          <w:szCs w:val="24"/>
          <w:lang w:eastAsia="ru-RU"/>
        </w:rPr>
        <w:t>.</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Формы и порядок проведения текущего контроля успеваемости определяется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 xml:space="preserve">Количество часов на проведение промежуточной аттестации определяется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самостоятельно и указывается в учебном плане образовательной программы.</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6.2. Освоение образовательной программы завершается итоговой аттестацией в форме квалификационного экзамена. Квали</w:t>
      </w:r>
      <w:r>
        <w:rPr>
          <w:rFonts w:ascii="Times New Roman" w:eastAsia="Times New Roman" w:hAnsi="Times New Roman" w:cs="Times New Roman"/>
          <w:sz w:val="24"/>
          <w:szCs w:val="24"/>
          <w:lang w:eastAsia="ru-RU"/>
        </w:rPr>
        <w:t xml:space="preserve">фикационный экзамен проводится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К проведению квалификационного экзамена привлекаются представители работодателей, их объединений согласно </w:t>
      </w:r>
      <w:hyperlink r:id="rId76" w:tooltip="Федеральный закон от 29.12.2012 N 273-ФЗ (ред. от 29.12.2025) &quot;Об образовании в Российской Федерации&quot; (с изм. и доп., вступ. в силу с 01.01.2026){КонсультантПлюс}" w:history="1">
        <w:r w:rsidRPr="001554B4">
          <w:rPr>
            <w:rFonts w:ascii="Times New Roman" w:eastAsia="Times New Roman" w:hAnsi="Times New Roman" w:cs="Times New Roman"/>
            <w:color w:val="0000FF"/>
            <w:sz w:val="24"/>
            <w:szCs w:val="24"/>
            <w:lang w:eastAsia="ru-RU"/>
          </w:rPr>
          <w:t>статье 74</w:t>
        </w:r>
      </w:hyperlink>
      <w:r w:rsidRPr="001554B4">
        <w:rPr>
          <w:rFonts w:ascii="Times New Roman" w:eastAsia="Times New Roman" w:hAnsi="Times New Roman" w:cs="Times New Roman"/>
          <w:sz w:val="24"/>
          <w:szCs w:val="24"/>
          <w:lang w:eastAsia="ru-RU"/>
        </w:rPr>
        <w:t xml:space="preserve"> Федерального закона об образовании.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Проверка теоретических знаний при проведении квалификационного экзамена проводится по предметам:</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законодательства Российской Федерации в сфере дорожного движения";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"C" как объектов управления";</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"Основы управления транспортными средствами категории "C";</w:t>
      </w:r>
    </w:p>
    <w:p w:rsid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p w:rsid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1554B4">
        <w:rPr>
          <w:rFonts w:ascii="Times New Roman" w:eastAsia="Times New Roman" w:hAnsi="Times New Roman" w:cs="Times New Roman"/>
          <w:color w:val="00000A"/>
          <w:kern w:val="3"/>
          <w:sz w:val="24"/>
          <w:szCs w:val="24"/>
          <w:lang w:eastAsia="ru-RU" w:bidi="en-US"/>
        </w:rPr>
        <w:t>Промежуточная аттестация и проверка теоретических знаний при проведении квалификационного экзамена проводятся с использованием материалов, размещенных на электронной платформе «ИСО ПРОФТЕХ», размещенную на сайте (</w:t>
      </w:r>
      <w:hyperlink r:id="rId77" w:history="1">
        <w:r w:rsidRPr="001554B4">
          <w:rPr>
            <w:rFonts w:ascii="Times New Roman" w:eastAsia="Lucida Sans Unicode" w:hAnsi="Times New Roman" w:cs="Times New Roman"/>
            <w:color w:val="0563C1"/>
            <w:kern w:val="3"/>
            <w:sz w:val="24"/>
            <w:szCs w:val="24"/>
            <w:u w:val="single"/>
            <w:lang w:bidi="en-US"/>
          </w:rPr>
          <w:t>https://profteh.com/master-avto1</w:t>
        </w:r>
      </w:hyperlink>
      <w:r w:rsidRPr="001554B4">
        <w:rPr>
          <w:rFonts w:ascii="Times New Roman" w:eastAsia="Times New Roman" w:hAnsi="Times New Roman" w:cs="Times New Roman"/>
          <w:kern w:val="3"/>
          <w:sz w:val="24"/>
          <w:szCs w:val="24"/>
          <w:lang w:eastAsia="ru-RU" w:bidi="en-US"/>
        </w:rPr>
        <w:t>) или в кабинете автошколы.</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w:t>
      </w:r>
      <w:r w:rsidRPr="001554B4">
        <w:rPr>
          <w:rFonts w:ascii="Times New Roman" w:eastAsia="Times New Roman" w:hAnsi="Times New Roman" w:cs="Times New Roman"/>
          <w:sz w:val="24"/>
          <w:szCs w:val="24"/>
          <w:lang w:eastAsia="ru-RU"/>
        </w:rPr>
        <w:lastRenderedPageBreak/>
        <w:t xml:space="preserve">по результатам профессионального обучения согласно </w:t>
      </w:r>
      <w:hyperlink r:id="rId78" w:tooltip="Федеральный закон от 29.12.2012 N 273-ФЗ (ред. от 29.12.2025) &quot;Об образовании в Российской Федерации&quot; (с изм. и доп., вступ. в силу с 01.01.2026){КонсультантПлюс}" w:history="1">
        <w:r w:rsidRPr="001554B4">
          <w:rPr>
            <w:rFonts w:ascii="Times New Roman" w:eastAsia="Times New Roman" w:hAnsi="Times New Roman" w:cs="Times New Roman"/>
            <w:color w:val="0000FF"/>
            <w:sz w:val="24"/>
            <w:szCs w:val="24"/>
            <w:lang w:eastAsia="ru-RU"/>
          </w:rPr>
          <w:t>пункту 2 части 10 статьи 60</w:t>
        </w:r>
      </w:hyperlink>
      <w:r w:rsidRPr="001554B4">
        <w:rPr>
          <w:rFonts w:ascii="Times New Roman" w:eastAsia="Times New Roman" w:hAnsi="Times New Roman" w:cs="Times New Roman"/>
          <w:sz w:val="24"/>
          <w:szCs w:val="24"/>
          <w:lang w:eastAsia="ru-RU"/>
        </w:rPr>
        <w:t xml:space="preserve"> Федерального закона об образовании.</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 xml:space="preserve">обеспечивает соблюдение условий, предусмотренных </w:t>
      </w:r>
      <w:hyperlink r:id="rId7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554B4">
          <w:rPr>
            <w:rFonts w:ascii="Times New Roman" w:eastAsia="Times New Roman" w:hAnsi="Times New Roman" w:cs="Times New Roman"/>
            <w:color w:val="0000FF"/>
            <w:sz w:val="24"/>
            <w:szCs w:val="24"/>
            <w:lang w:eastAsia="ru-RU"/>
          </w:rPr>
          <w:t>пунктами 15</w:t>
        </w:r>
      </w:hyperlink>
      <w:r w:rsidRPr="001554B4">
        <w:rPr>
          <w:rFonts w:ascii="Times New Roman" w:eastAsia="Times New Roman" w:hAnsi="Times New Roman" w:cs="Times New Roman"/>
          <w:sz w:val="24"/>
          <w:szCs w:val="24"/>
          <w:lang w:eastAsia="ru-RU"/>
        </w:rPr>
        <w:t xml:space="preserve"> и </w:t>
      </w:r>
      <w:hyperlink r:id="rId8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554B4">
          <w:rPr>
            <w:rFonts w:ascii="Times New Roman" w:eastAsia="Times New Roman" w:hAnsi="Times New Roman" w:cs="Times New Roman"/>
            <w:color w:val="0000FF"/>
            <w:sz w:val="24"/>
            <w:szCs w:val="24"/>
            <w:lang w:eastAsia="ru-RU"/>
          </w:rPr>
          <w:t>19</w:t>
        </w:r>
      </w:hyperlink>
      <w:r w:rsidRPr="001554B4">
        <w:rPr>
          <w:rFonts w:ascii="Times New Roman" w:eastAsia="Times New Roman" w:hAnsi="Times New Roman" w:cs="Times New Roman"/>
          <w:sz w:val="24"/>
          <w:szCs w:val="24"/>
          <w:lang w:eastAsia="ru-RU"/>
        </w:rPr>
        <w:t xml:space="preserve"> Правил применения ДОТ.</w:t>
      </w:r>
    </w:p>
    <w:p w:rsidR="001554B4" w:rsidRPr="001554B4" w:rsidRDefault="001554B4" w:rsidP="001554B4">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554B4">
        <w:rPr>
          <w:rFonts w:ascii="Times New Roman" w:eastAsia="Times New Roman" w:hAnsi="Times New Roman" w:cs="Times New Roman"/>
          <w:sz w:val="24"/>
          <w:szCs w:val="24"/>
          <w:lang w:eastAsia="ru-RU"/>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554B4">
        <w:rPr>
          <w:rFonts w:ascii="Times New Roman" w:eastAsia="Times New Roman" w:hAnsi="Times New Roman" w:cs="Times New Roman"/>
          <w:sz w:val="24"/>
          <w:szCs w:val="24"/>
          <w:lang w:eastAsia="ru-RU"/>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r w:rsidR="00F82238" w:rsidRPr="00890D6B">
        <w:rPr>
          <w:rFonts w:ascii="Times New Roman" w:eastAsia="Times New Roman" w:hAnsi="Times New Roman" w:cs="Times New Roman"/>
          <w:sz w:val="24"/>
          <w:szCs w:val="24"/>
          <w:lang w:eastAsia="ru-RU"/>
        </w:rPr>
        <w:t xml:space="preserve"> </w:t>
      </w:r>
      <w:r w:rsidRPr="001554B4">
        <w:rPr>
          <w:rFonts w:ascii="Times New Roman" w:eastAsia="Times New Roman" w:hAnsi="Times New Roman" w:cs="Times New Roman"/>
          <w:sz w:val="24"/>
          <w:szCs w:val="24"/>
          <w:lang w:eastAsia="ru-RU"/>
        </w:rPr>
        <w:t xml:space="preserve">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81" w:tooltip="Федеральный закон от 22.10.2004 N 125-ФЗ (ред. от 13.12.2024) &quot;Об архивном деле в Российской Федерации&quot;{КонсультантПлюс}" w:history="1">
        <w:r w:rsidRPr="001554B4">
          <w:rPr>
            <w:rFonts w:ascii="Times New Roman" w:eastAsia="Times New Roman" w:hAnsi="Times New Roman" w:cs="Times New Roman"/>
            <w:color w:val="0000FF"/>
            <w:sz w:val="24"/>
            <w:szCs w:val="24"/>
            <w:lang w:eastAsia="ru-RU"/>
          </w:rPr>
          <w:t>закона</w:t>
        </w:r>
      </w:hyperlink>
      <w:r w:rsidRPr="001554B4">
        <w:rPr>
          <w:rFonts w:ascii="Times New Roman" w:eastAsia="Times New Roman" w:hAnsi="Times New Roman" w:cs="Times New Roman"/>
          <w:sz w:val="24"/>
          <w:szCs w:val="24"/>
          <w:lang w:eastAsia="ru-RU"/>
        </w:rPr>
        <w:t xml:space="preserve"> от 22 октября 2004 г. N 125-ФЗ "Об архивном деле в Российской Федерации", а также обеспечивают обработку персональных</w:t>
      </w:r>
      <w:proofErr w:type="gramEnd"/>
      <w:r w:rsidRPr="001554B4">
        <w:rPr>
          <w:rFonts w:ascii="Times New Roman" w:eastAsia="Times New Roman" w:hAnsi="Times New Roman" w:cs="Times New Roman"/>
          <w:sz w:val="24"/>
          <w:szCs w:val="24"/>
          <w:lang w:eastAsia="ru-RU"/>
        </w:rPr>
        <w:t xml:space="preserve"> данных обучающихся и иных участников образовательных отношений в соответствии с требованиями Федерального </w:t>
      </w:r>
      <w:hyperlink r:id="rId82" w:tooltip="Федеральный закон от 27.07.2006 N 152-ФЗ (ред. от 24.06.2025) &quot;О персональных данных&quot;{КонсультантПлюс}" w:history="1">
        <w:r w:rsidRPr="001554B4">
          <w:rPr>
            <w:rFonts w:ascii="Times New Roman" w:eastAsia="Times New Roman" w:hAnsi="Times New Roman" w:cs="Times New Roman"/>
            <w:color w:val="0000FF"/>
            <w:sz w:val="24"/>
            <w:szCs w:val="24"/>
            <w:lang w:eastAsia="ru-RU"/>
          </w:rPr>
          <w:t>закона</w:t>
        </w:r>
      </w:hyperlink>
      <w:r w:rsidRPr="001554B4">
        <w:rPr>
          <w:rFonts w:ascii="Times New Roman" w:eastAsia="Times New Roman" w:hAnsi="Times New Roman" w:cs="Times New Roman"/>
          <w:sz w:val="24"/>
          <w:szCs w:val="24"/>
          <w:lang w:eastAsia="ru-RU"/>
        </w:rPr>
        <w:t xml:space="preserve"> от 27 июля 2006 г. N 152-ФЗ "О персональных данных".</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VII. Учебно-методические материалы, обеспечивающие</w:t>
      </w:r>
    </w:p>
    <w:p w:rsidR="001554B4" w:rsidRPr="001554B4" w:rsidRDefault="001554B4" w:rsidP="001554B4">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554B4">
        <w:rPr>
          <w:rFonts w:ascii="Arial" w:eastAsia="Times New Roman" w:hAnsi="Arial" w:cs="Arial"/>
          <w:b/>
          <w:bCs/>
          <w:sz w:val="24"/>
          <w:szCs w:val="24"/>
          <w:lang w:eastAsia="ru-RU"/>
        </w:rPr>
        <w:t>реализацию Программы</w:t>
      </w: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54B4" w:rsidRPr="001554B4" w:rsidRDefault="001554B4" w:rsidP="001554B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1554B4">
        <w:rPr>
          <w:rFonts w:ascii="Times New Roman" w:eastAsia="Times New Roman" w:hAnsi="Times New Roman" w:cs="Times New Roman"/>
          <w:color w:val="00000A"/>
          <w:kern w:val="3"/>
          <w:sz w:val="24"/>
          <w:szCs w:val="24"/>
          <w:lang w:eastAsia="ru-RU" w:bidi="en-US"/>
        </w:rPr>
        <w:t>Учебно-методические материалы представлены:</w:t>
      </w:r>
    </w:p>
    <w:p w:rsidR="001554B4" w:rsidRPr="001554B4" w:rsidRDefault="001554B4" w:rsidP="001554B4">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bookmarkStart w:id="5" w:name="_Hlk105087406"/>
      <w:r w:rsidRPr="001554B4">
        <w:rPr>
          <w:rFonts w:ascii="Times New Roman" w:eastAsia="Times New Roman" w:hAnsi="Times New Roman" w:cs="Times New Roman"/>
          <w:color w:val="00000A"/>
          <w:kern w:val="3"/>
          <w:sz w:val="24"/>
          <w:szCs w:val="24"/>
          <w:lang w:eastAsia="ru-RU" w:bidi="en-US"/>
        </w:rPr>
        <w:t>-</w:t>
      </w:r>
      <w:r w:rsidRPr="001554B4">
        <w:rPr>
          <w:rFonts w:ascii="Times New Roman" w:eastAsia="Times New Roman" w:hAnsi="Times New Roman" w:cs="Times New Roman"/>
          <w:color w:val="00000A"/>
          <w:kern w:val="3"/>
          <w:sz w:val="24"/>
          <w:szCs w:val="24"/>
          <w:lang w:val="en-US" w:eastAsia="ru-RU" w:bidi="en-US"/>
        </w:rPr>
        <w:t> </w:t>
      </w:r>
      <w:r w:rsidRPr="001554B4">
        <w:rPr>
          <w:rFonts w:ascii="Times New Roman" w:eastAsia="Times New Roman" w:hAnsi="Times New Roman" w:cs="Times New Roman"/>
          <w:color w:val="00000A"/>
          <w:kern w:val="3"/>
          <w:sz w:val="24"/>
          <w:szCs w:val="24"/>
          <w:lang w:eastAsia="ru-RU" w:bidi="en-US"/>
        </w:rPr>
        <w:t xml:space="preserve">Примерной </w:t>
      </w:r>
      <w:bookmarkStart w:id="6" w:name="_Hlk106112391"/>
      <w:r w:rsidRPr="001554B4">
        <w:rPr>
          <w:rFonts w:ascii="Times New Roman" w:eastAsia="Times New Roman" w:hAnsi="Times New Roman" w:cs="Times New Roman"/>
          <w:color w:val="00000A"/>
          <w:kern w:val="3"/>
          <w:sz w:val="24"/>
          <w:szCs w:val="24"/>
          <w:lang w:eastAsia="ru-RU" w:bidi="en-US"/>
        </w:rPr>
        <w:t>программой профессиональной подготовки водителей транспортных средств категории «С»</w:t>
      </w:r>
      <w:bookmarkEnd w:id="6"/>
      <w:r w:rsidRPr="001554B4">
        <w:rPr>
          <w:rFonts w:ascii="Times New Roman" w:eastAsia="Times New Roman" w:hAnsi="Times New Roman" w:cs="Times New Roman"/>
          <w:color w:val="00000A"/>
          <w:kern w:val="3"/>
          <w:sz w:val="24"/>
          <w:szCs w:val="24"/>
          <w:lang w:eastAsia="ru-RU" w:bidi="en-US"/>
        </w:rPr>
        <w:t>, утвержденной в установленном порядке;</w:t>
      </w:r>
    </w:p>
    <w:p w:rsidR="001554B4" w:rsidRPr="001554B4" w:rsidRDefault="001554B4" w:rsidP="001554B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proofErr w:type="gramStart"/>
      <w:r w:rsidRPr="001554B4">
        <w:rPr>
          <w:rFonts w:ascii="Times New Roman" w:eastAsia="Times New Roman" w:hAnsi="Times New Roman" w:cs="Times New Roman"/>
          <w:color w:val="00000A"/>
          <w:kern w:val="3"/>
          <w:sz w:val="24"/>
          <w:szCs w:val="24"/>
          <w:lang w:eastAsia="ru-RU" w:bidi="en-US"/>
        </w:rPr>
        <w:t>-</w:t>
      </w:r>
      <w:r w:rsidRPr="001554B4">
        <w:rPr>
          <w:rFonts w:ascii="Times New Roman" w:eastAsia="Times New Roman" w:hAnsi="Times New Roman" w:cs="Times New Roman"/>
          <w:color w:val="00000A"/>
          <w:kern w:val="3"/>
          <w:sz w:val="24"/>
          <w:szCs w:val="24"/>
          <w:lang w:val="en-US" w:eastAsia="ru-RU" w:bidi="en-US"/>
        </w:rPr>
        <w:t> </w:t>
      </w:r>
      <w:r w:rsidRPr="001554B4">
        <w:rPr>
          <w:rFonts w:ascii="Times New Roman" w:eastAsia="Times New Roman" w:hAnsi="Times New Roman" w:cs="Times New Roman"/>
          <w:color w:val="00000A"/>
          <w:kern w:val="3"/>
          <w:sz w:val="24"/>
          <w:szCs w:val="24"/>
          <w:lang w:eastAsia="ru-RU" w:bidi="en-US"/>
        </w:rPr>
        <w:t xml:space="preserve">Программой профессиональной подготовки водителей транспортных средств категории «С», 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roofErr w:type="gramEnd"/>
    </w:p>
    <w:p w:rsidR="001554B4" w:rsidRPr="001554B4" w:rsidRDefault="001554B4" w:rsidP="001554B4">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1554B4">
        <w:rPr>
          <w:rFonts w:ascii="Times New Roman" w:eastAsia="Times New Roman" w:hAnsi="Times New Roman" w:cs="Times New Roman"/>
          <w:color w:val="00000A"/>
          <w:kern w:val="3"/>
          <w:sz w:val="24"/>
          <w:szCs w:val="24"/>
          <w:lang w:eastAsia="ru-RU" w:bidi="en-US"/>
        </w:rPr>
        <w:t>-</w:t>
      </w:r>
      <w:r w:rsidRPr="001554B4">
        <w:rPr>
          <w:rFonts w:ascii="Times New Roman" w:eastAsia="Times New Roman" w:hAnsi="Times New Roman" w:cs="Times New Roman"/>
          <w:color w:val="00000A"/>
          <w:kern w:val="3"/>
          <w:sz w:val="24"/>
          <w:szCs w:val="24"/>
          <w:lang w:val="en-US" w:eastAsia="ru-RU" w:bidi="en-US"/>
        </w:rPr>
        <w:t> </w:t>
      </w:r>
      <w:r w:rsidRPr="001554B4">
        <w:rPr>
          <w:rFonts w:ascii="Times New Roman" w:eastAsia="Times New Roman" w:hAnsi="Times New Roman" w:cs="Times New Roman"/>
          <w:color w:val="00000A"/>
          <w:kern w:val="3"/>
          <w:sz w:val="24"/>
          <w:szCs w:val="24"/>
          <w:lang w:eastAsia="ru-RU" w:bidi="en-US"/>
        </w:rPr>
        <w:t xml:space="preserve">Методическими рекомендациями по организации образовательного процесса, утвержденными директором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1554B4">
        <w:rPr>
          <w:rFonts w:ascii="Times New Roman" w:eastAsia="Times New Roman" w:hAnsi="Times New Roman" w:cs="Times New Roman"/>
          <w:color w:val="00000A"/>
          <w:kern w:val="3"/>
          <w:sz w:val="24"/>
          <w:szCs w:val="24"/>
          <w:lang w:eastAsia="ru-RU" w:bidi="en-US"/>
        </w:rPr>
        <w:t>-</w:t>
      </w:r>
      <w:r w:rsidRPr="001554B4">
        <w:rPr>
          <w:rFonts w:ascii="Times New Roman" w:eastAsia="Times New Roman" w:hAnsi="Times New Roman" w:cs="Times New Roman"/>
          <w:color w:val="00000A"/>
          <w:kern w:val="3"/>
          <w:sz w:val="24"/>
          <w:szCs w:val="24"/>
          <w:lang w:val="en-US" w:eastAsia="ru-RU" w:bidi="en-US"/>
        </w:rPr>
        <w:t> </w:t>
      </w:r>
      <w:r w:rsidRPr="001554B4">
        <w:rPr>
          <w:rFonts w:ascii="Times New Roman" w:eastAsia="Times New Roman" w:hAnsi="Times New Roman" w:cs="Times New Roman"/>
          <w:color w:val="00000A"/>
          <w:kern w:val="3"/>
          <w:sz w:val="24"/>
          <w:szCs w:val="24"/>
          <w:lang w:eastAsia="ru-RU" w:bidi="en-US"/>
        </w:rPr>
        <w:t xml:space="preserve">Материалами для проведения промежуточной и итоговой аттестации обучающихся, утвержденными директором </w:t>
      </w:r>
      <w:bookmarkEnd w:id="5"/>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1554B4">
        <w:rPr>
          <w:rFonts w:ascii="Times New Roman" w:eastAsia="Times New Roman" w:hAnsi="Times New Roman" w:cs="Times New Roman"/>
          <w:color w:val="00000A"/>
          <w:kern w:val="3"/>
          <w:sz w:val="24"/>
          <w:szCs w:val="24"/>
          <w:lang w:eastAsia="ru-RU" w:bidi="en-US"/>
        </w:rPr>
        <w:t xml:space="preserve">- Положением об электронном обучении, утвержденным директором </w:t>
      </w:r>
      <w:r w:rsidR="00F82238" w:rsidRPr="00B90B40">
        <w:rPr>
          <w:rFonts w:ascii="Times New Roman" w:hAnsi="Times New Roman" w:cs="Times New Roman"/>
          <w:bCs/>
          <w:sz w:val="24"/>
          <w:szCs w:val="24"/>
        </w:rPr>
        <w:t>ООО «Мастер-авто</w:t>
      </w:r>
      <w:r w:rsidR="00F82238">
        <w:rPr>
          <w:rFonts w:ascii="Times New Roman" w:hAnsi="Times New Roman" w:cs="Times New Roman"/>
          <w:bCs/>
          <w:sz w:val="24"/>
          <w:szCs w:val="24"/>
        </w:rPr>
        <w:t>».</w:t>
      </w:r>
    </w:p>
    <w:p w:rsidR="001554B4" w:rsidRPr="001554B4" w:rsidRDefault="001554B4" w:rsidP="001554B4">
      <w:pPr>
        <w:rPr>
          <w:rFonts w:ascii="Times New Roman" w:hAnsi="Times New Roman" w:cs="Times New Roman"/>
        </w:rPr>
      </w:pPr>
    </w:p>
    <w:p w:rsidR="001554B4" w:rsidRPr="0062491F" w:rsidRDefault="001554B4" w:rsidP="001554B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47095F" w:rsidRDefault="00BF1EC1">
      <w:r>
        <w:rPr>
          <w:noProof/>
          <w:lang w:eastAsia="ru-RU"/>
        </w:rPr>
        <w:lastRenderedPageBreak/>
        <w:drawing>
          <wp:inline distT="0" distB="0" distL="0" distR="0" wp14:anchorId="2E5B8A06" wp14:editId="27255339">
            <wp:extent cx="5940425" cy="6436431"/>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6436431"/>
                    </a:xfrm>
                    <a:prstGeom prst="rect">
                      <a:avLst/>
                    </a:prstGeom>
                  </pic:spPr>
                </pic:pic>
              </a:graphicData>
            </a:graphic>
          </wp:inline>
        </w:drawing>
      </w:r>
      <w:bookmarkStart w:id="7" w:name="_GoBack"/>
      <w:bookmarkEnd w:id="7"/>
    </w:p>
    <w:sectPr w:rsidR="0047095F" w:rsidSect="00E4211D">
      <w:headerReference w:type="even" r:id="rId84"/>
      <w:headerReference w:type="default" r:id="rId85"/>
      <w:footerReference w:type="even" r:id="rId86"/>
      <w:footerReference w:type="default" r:id="rId87"/>
      <w:headerReference w:type="first" r:id="rId88"/>
      <w:footerReference w:type="first" r:id="rId8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3DB" w:rsidRDefault="00F553DB" w:rsidP="001554B4">
      <w:pPr>
        <w:spacing w:after="0" w:line="240" w:lineRule="auto"/>
      </w:pPr>
      <w:r>
        <w:separator/>
      </w:r>
    </w:p>
  </w:endnote>
  <w:endnote w:type="continuationSeparator" w:id="0">
    <w:p w:rsidR="00F553DB" w:rsidRDefault="00F553DB" w:rsidP="0015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B4" w:rsidRDefault="001554B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978505"/>
      <w:docPartObj>
        <w:docPartGallery w:val="Page Numbers (Bottom of Page)"/>
        <w:docPartUnique/>
      </w:docPartObj>
    </w:sdtPr>
    <w:sdtEndPr/>
    <w:sdtContent>
      <w:p w:rsidR="00E4211D" w:rsidRDefault="00E4211D">
        <w:pPr>
          <w:pStyle w:val="aa"/>
          <w:jc w:val="center"/>
        </w:pPr>
        <w:r>
          <w:fldChar w:fldCharType="begin"/>
        </w:r>
        <w:r>
          <w:instrText>PAGE   \* MERGEFORMAT</w:instrText>
        </w:r>
        <w:r>
          <w:fldChar w:fldCharType="separate"/>
        </w:r>
        <w:r w:rsidR="00BF1EC1">
          <w:rPr>
            <w:noProof/>
          </w:rPr>
          <w:t>49</w:t>
        </w:r>
        <w:r>
          <w:fldChar w:fldCharType="end"/>
        </w:r>
      </w:p>
    </w:sdtContent>
  </w:sdt>
  <w:p w:rsidR="001554B4" w:rsidRDefault="001554B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B4" w:rsidRDefault="001554B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3DB" w:rsidRDefault="00F553DB" w:rsidP="001554B4">
      <w:pPr>
        <w:spacing w:after="0" w:line="240" w:lineRule="auto"/>
      </w:pPr>
      <w:r>
        <w:separator/>
      </w:r>
    </w:p>
  </w:footnote>
  <w:footnote w:type="continuationSeparator" w:id="0">
    <w:p w:rsidR="00F553DB" w:rsidRDefault="00F553DB" w:rsidP="00155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B4" w:rsidRDefault="001554B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B4" w:rsidRDefault="001554B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B4" w:rsidRDefault="001554B4">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4B4"/>
    <w:rsid w:val="001554B4"/>
    <w:rsid w:val="003A2940"/>
    <w:rsid w:val="0047095F"/>
    <w:rsid w:val="005D766C"/>
    <w:rsid w:val="00692E09"/>
    <w:rsid w:val="007528A6"/>
    <w:rsid w:val="008E098E"/>
    <w:rsid w:val="00951A1A"/>
    <w:rsid w:val="00A17EAA"/>
    <w:rsid w:val="00AE753C"/>
    <w:rsid w:val="00B744D3"/>
    <w:rsid w:val="00BD55CA"/>
    <w:rsid w:val="00BF1EC1"/>
    <w:rsid w:val="00C0402E"/>
    <w:rsid w:val="00D84624"/>
    <w:rsid w:val="00E4211D"/>
    <w:rsid w:val="00EE7935"/>
    <w:rsid w:val="00EF2114"/>
    <w:rsid w:val="00F20635"/>
    <w:rsid w:val="00F553DB"/>
    <w:rsid w:val="00F82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4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5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1554B4"/>
  </w:style>
  <w:style w:type="paragraph" w:customStyle="1" w:styleId="ConsPlusNormal">
    <w:name w:val="ConsPlusNormal"/>
    <w:rsid w:val="001554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554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1554B4"/>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1554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1554B4"/>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1554B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1554B4"/>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1554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1554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554B4"/>
    <w:rPr>
      <w:color w:val="0000FF"/>
      <w:u w:val="single"/>
    </w:rPr>
  </w:style>
  <w:style w:type="character" w:styleId="a5">
    <w:name w:val="FollowedHyperlink"/>
    <w:basedOn w:val="a0"/>
    <w:uiPriority w:val="99"/>
    <w:semiHidden/>
    <w:unhideWhenUsed/>
    <w:rsid w:val="001554B4"/>
    <w:rPr>
      <w:color w:val="800080"/>
      <w:u w:val="single"/>
    </w:rPr>
  </w:style>
  <w:style w:type="paragraph" w:styleId="a6">
    <w:name w:val="Balloon Text"/>
    <w:basedOn w:val="a"/>
    <w:link w:val="a7"/>
    <w:uiPriority w:val="99"/>
    <w:semiHidden/>
    <w:unhideWhenUsed/>
    <w:rsid w:val="001554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54B4"/>
    <w:rPr>
      <w:rFonts w:ascii="Tahoma" w:hAnsi="Tahoma" w:cs="Tahoma"/>
      <w:sz w:val="16"/>
      <w:szCs w:val="16"/>
    </w:rPr>
  </w:style>
  <w:style w:type="paragraph" w:styleId="a8">
    <w:name w:val="header"/>
    <w:basedOn w:val="a"/>
    <w:link w:val="a9"/>
    <w:uiPriority w:val="99"/>
    <w:unhideWhenUsed/>
    <w:rsid w:val="001554B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554B4"/>
  </w:style>
  <w:style w:type="paragraph" w:styleId="aa">
    <w:name w:val="footer"/>
    <w:basedOn w:val="a"/>
    <w:link w:val="ab"/>
    <w:uiPriority w:val="99"/>
    <w:unhideWhenUsed/>
    <w:rsid w:val="001554B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554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4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5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1554B4"/>
  </w:style>
  <w:style w:type="paragraph" w:customStyle="1" w:styleId="ConsPlusNormal">
    <w:name w:val="ConsPlusNormal"/>
    <w:rsid w:val="001554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554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1554B4"/>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1554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1554B4"/>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1554B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1554B4"/>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1554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1554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554B4"/>
    <w:rPr>
      <w:color w:val="0000FF"/>
      <w:u w:val="single"/>
    </w:rPr>
  </w:style>
  <w:style w:type="character" w:styleId="a5">
    <w:name w:val="FollowedHyperlink"/>
    <w:basedOn w:val="a0"/>
    <w:uiPriority w:val="99"/>
    <w:semiHidden/>
    <w:unhideWhenUsed/>
    <w:rsid w:val="001554B4"/>
    <w:rPr>
      <w:color w:val="800080"/>
      <w:u w:val="single"/>
    </w:rPr>
  </w:style>
  <w:style w:type="paragraph" w:styleId="a6">
    <w:name w:val="Balloon Text"/>
    <w:basedOn w:val="a"/>
    <w:link w:val="a7"/>
    <w:uiPriority w:val="99"/>
    <w:semiHidden/>
    <w:unhideWhenUsed/>
    <w:rsid w:val="001554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54B4"/>
    <w:rPr>
      <w:rFonts w:ascii="Tahoma" w:hAnsi="Tahoma" w:cs="Tahoma"/>
      <w:sz w:val="16"/>
      <w:szCs w:val="16"/>
    </w:rPr>
  </w:style>
  <w:style w:type="paragraph" w:styleId="a8">
    <w:name w:val="header"/>
    <w:basedOn w:val="a"/>
    <w:link w:val="a9"/>
    <w:uiPriority w:val="99"/>
    <w:unhideWhenUsed/>
    <w:rsid w:val="001554B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554B4"/>
  </w:style>
  <w:style w:type="paragraph" w:styleId="aa">
    <w:name w:val="footer"/>
    <w:basedOn w:val="a"/>
    <w:link w:val="ab"/>
    <w:uiPriority w:val="99"/>
    <w:unhideWhenUsed/>
    <w:rsid w:val="001554B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55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24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62051&amp;date=07.02.2026&amp;dst=100016&amp;field=134&amp;demo=1" TargetMode="External"/><Relationship Id="rId18"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26" Type="http://schemas.openxmlformats.org/officeDocument/2006/relationships/hyperlink" Target="https://login.consultant.ru/link/?req=doc&amp;base=LAW&amp;n=506719&amp;date=07.02.2026&amp;dst=100015&amp;field=134&amp;demo=1" TargetMode="External"/><Relationship Id="rId39" Type="http://schemas.openxmlformats.org/officeDocument/2006/relationships/hyperlink" Target="https://login.consultant.ru/link/?req=doc&amp;base=LAW&amp;n=368502&amp;date=07.02.2026&amp;dst=100010&amp;field=134&amp;demo=1" TargetMode="External"/><Relationship Id="rId21" Type="http://schemas.openxmlformats.org/officeDocument/2006/relationships/hyperlink" Target="https://login.consultant.ru/link/?req=doc&amp;base=LAW&amp;n=479254&amp;date=07.02.2026&amp;dst=100034&amp;field=134&amp;demo=1" TargetMode="External"/><Relationship Id="rId34" Type="http://schemas.openxmlformats.org/officeDocument/2006/relationships/hyperlink" Target="https://login.consultant.ru/link/?req=doc&amp;base=LAW&amp;n=506728&amp;date=07.02.2026&amp;dst=100013&amp;field=134&amp;demo=1" TargetMode="External"/><Relationship Id="rId42" Type="http://schemas.openxmlformats.org/officeDocument/2006/relationships/hyperlink" Target="https://login.consultant.ru/link/?req=doc&amp;base=LAW&amp;n=448546&amp;date=07.02.2026&amp;dst=100011&amp;field=134&amp;demo=1" TargetMode="External"/><Relationship Id="rId47" Type="http://schemas.openxmlformats.org/officeDocument/2006/relationships/hyperlink" Target="https://login.consultant.ru/link/?req=doc&amp;base=LAW&amp;n=506719&amp;date=07.02.2026&amp;dst=100015&amp;field=134&amp;demo=1" TargetMode="External"/><Relationship Id="rId50" Type="http://schemas.openxmlformats.org/officeDocument/2006/relationships/hyperlink" Target="https://login.consultant.ru/link/?req=doc&amp;base=LAW&amp;n=506719&amp;date=07.02.2026&amp;dst=100015&amp;field=134&amp;demo=1" TargetMode="External"/><Relationship Id="rId55" Type="http://schemas.openxmlformats.org/officeDocument/2006/relationships/hyperlink" Target="https://login.consultant.ru/link/?req=doc&amp;base=LAW&amp;n=506719&amp;date=07.02.2026&amp;dst=100015&amp;field=134&amp;demo=1" TargetMode="External"/><Relationship Id="rId63" Type="http://schemas.openxmlformats.org/officeDocument/2006/relationships/hyperlink" Target="https://login.consultant.ru/link/?req=doc&amp;base=LAW&amp;n=506719&amp;date=07.02.2026&amp;dst=101123&amp;field=134&amp;demo=1" TargetMode="External"/><Relationship Id="rId68" Type="http://schemas.openxmlformats.org/officeDocument/2006/relationships/hyperlink" Target="https://login.consultant.ru/link/?req=doc&amp;base=LAW&amp;n=506719&amp;date=07.02.2026&amp;dst=100015&amp;field=134&amp;demo=1" TargetMode="External"/><Relationship Id="rId76" Type="http://schemas.openxmlformats.org/officeDocument/2006/relationships/hyperlink" Target="https://login.consultant.ru/link/?req=doc&amp;base=LAW&amp;n=510818&amp;date=07.02.2026&amp;dst=100991&amp;field=134&amp;demo=1"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profteh.com/master-avto1" TargetMode="External"/><Relationship Id="rId2" Type="http://schemas.openxmlformats.org/officeDocument/2006/relationships/styles" Target="styles.xml"/><Relationship Id="rId16"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29" Type="http://schemas.openxmlformats.org/officeDocument/2006/relationships/hyperlink" Target="https://login.consultant.ru/link/?req=doc&amp;base=LAW&amp;n=506719&amp;date=07.02.2026&amp;dst=100994&amp;field=134&amp;demo=1" TargetMode="External"/><Relationship Id="rId11" Type="http://schemas.openxmlformats.org/officeDocument/2006/relationships/hyperlink" Target="https://login.consultant.ru/link/?req=doc&amp;base=LAW&amp;n=314134&amp;date=07.02.2026&amp;dst=1&amp;field=134&amp;demo=1" TargetMode="External"/><Relationship Id="rId24" Type="http://schemas.openxmlformats.org/officeDocument/2006/relationships/hyperlink" Target="https://login.consultant.ru/link/?req=doc&amp;base=LAW&amp;n=509416&amp;date=07.02.2026&amp;demo=1" TargetMode="External"/><Relationship Id="rId32" Type="http://schemas.openxmlformats.org/officeDocument/2006/relationships/hyperlink" Target="https://login.consultant.ru/link/?req=doc&amp;base=LAW&amp;n=510756&amp;date=07.02.2026&amp;demo=1" TargetMode="External"/><Relationship Id="rId37" Type="http://schemas.openxmlformats.org/officeDocument/2006/relationships/hyperlink" Target="https://login.consultant.ru/link/?req=doc&amp;base=LAW&amp;n=368574&amp;date=07.02.2026&amp;dst=100010&amp;field=134&amp;demo=1" TargetMode="External"/><Relationship Id="rId40" Type="http://schemas.openxmlformats.org/officeDocument/2006/relationships/hyperlink" Target="https://login.consultant.ru/link/?req=doc&amp;base=LAW&amp;n=385069&amp;date=07.02.2026&amp;dst=100010&amp;field=134&amp;demo=1" TargetMode="External"/><Relationship Id="rId45" Type="http://schemas.openxmlformats.org/officeDocument/2006/relationships/hyperlink" Target="https://login.consultant.ru/link/?req=doc&amp;base=LAW&amp;n=368231&amp;date=07.02.2026&amp;dst=100010&amp;field=134&amp;demo=1" TargetMode="External"/><Relationship Id="rId53" Type="http://schemas.openxmlformats.org/officeDocument/2006/relationships/hyperlink" Target="https://login.consultant.ru/link/?req=doc&amp;base=LAW&amp;n=372212&amp;date=07.02.2026&amp;dst=100019&amp;field=134&amp;demo=1" TargetMode="External"/><Relationship Id="rId58" Type="http://schemas.openxmlformats.org/officeDocument/2006/relationships/hyperlink" Target="https://login.consultant.ru/link/?req=doc&amp;base=LAW&amp;n=116278&amp;date=07.02.2026&amp;demo=1" TargetMode="External"/><Relationship Id="rId66" Type="http://schemas.openxmlformats.org/officeDocument/2006/relationships/hyperlink" Target="https://login.consultant.ru/link/?req=doc&amp;base=LAW&amp;n=509416&amp;date=07.02.2026&amp;dst=203&amp;field=134&amp;demo=1" TargetMode="External"/><Relationship Id="rId74" Type="http://schemas.openxmlformats.org/officeDocument/2006/relationships/hyperlink" Target="https://login.consultant.ru/link/?req=doc&amp;base=LAW&amp;n=459467&amp;date=07.02.2026&amp;dst=100038&amp;field=134&amp;demo=1" TargetMode="External"/><Relationship Id="rId79" Type="http://schemas.openxmlformats.org/officeDocument/2006/relationships/hyperlink" Target="https://login.consultant.ru/link/?req=doc&amp;base=LAW&amp;n=459467&amp;date=07.02.2026&amp;dst=100066&amp;field=134&amp;demo=1"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wmf"/><Relationship Id="rId82" Type="http://schemas.openxmlformats.org/officeDocument/2006/relationships/hyperlink" Target="https://login.consultant.ru/link/?req=doc&amp;base=LAW&amp;n=499769&amp;date=07.02.2026&amp;demo=1" TargetMode="External"/><Relationship Id="rId90" Type="http://schemas.openxmlformats.org/officeDocument/2006/relationships/fontTable" Target="fontTable.xml"/><Relationship Id="rId19" Type="http://schemas.openxmlformats.org/officeDocument/2006/relationships/hyperlink" Target="https://login.consultant.ru/link/?req=doc&amp;base=LAW&amp;n=510818&amp;date=07.02.2026&amp;dst=100217&amp;field=134&amp;demo=1" TargetMode="External"/><Relationship Id="rId14" Type="http://schemas.openxmlformats.org/officeDocument/2006/relationships/hyperlink" Target="https://login.consultant.ru/link/?req=doc&amp;base=LAW&amp;n=477698&amp;date=07.02.2026&amp;dst=100013&amp;field=134&amp;demo=1" TargetMode="External"/><Relationship Id="rId22" Type="http://schemas.openxmlformats.org/officeDocument/2006/relationships/hyperlink" Target="https://login.consultant.ru/link/?req=doc&amp;base=LAW&amp;n=506719&amp;date=07.02.2026&amp;dst=100015&amp;field=134&amp;demo=1" TargetMode="External"/><Relationship Id="rId27" Type="http://schemas.openxmlformats.org/officeDocument/2006/relationships/hyperlink" Target="https://login.consultant.ru/link/?req=doc&amp;base=LAW&amp;n=506719&amp;date=07.02.2026&amp;dst=100015&amp;field=134&amp;demo=1" TargetMode="External"/><Relationship Id="rId30" Type="http://schemas.openxmlformats.org/officeDocument/2006/relationships/hyperlink" Target="https://login.consultant.ru/link/?req=doc&amp;base=LAW&amp;n=506728&amp;date=07.02.2026&amp;dst=100013&amp;field=134&amp;demo=1" TargetMode="External"/><Relationship Id="rId35" Type="http://schemas.openxmlformats.org/officeDocument/2006/relationships/hyperlink" Target="https://login.consultant.ru/link/?req=doc&amp;base=LAW&amp;n=463407&amp;date=07.02.2026&amp;dst=100013&amp;field=134&amp;demo=1" TargetMode="External"/><Relationship Id="rId43" Type="http://schemas.openxmlformats.org/officeDocument/2006/relationships/hyperlink" Target="https://login.consultant.ru/link/?req=doc&amp;base=LAW&amp;n=448452&amp;date=07.02.2026&amp;dst=100009&amp;field=134&amp;demo=1" TargetMode="External"/><Relationship Id="rId48" Type="http://schemas.openxmlformats.org/officeDocument/2006/relationships/hyperlink" Target="https://login.consultant.ru/link/?req=doc&amp;base=LAW&amp;n=506719&amp;date=07.02.2026&amp;dst=100015&amp;field=134&amp;demo=1" TargetMode="External"/><Relationship Id="rId56"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64" Type="http://schemas.openxmlformats.org/officeDocument/2006/relationships/hyperlink" Target="https://login.consultant.ru/link/?req=doc&amp;base=LAW&amp;n=506719&amp;date=07.02.2026&amp;dst=100763&amp;field=134&amp;demo=1" TargetMode="External"/><Relationship Id="rId69" Type="http://schemas.openxmlformats.org/officeDocument/2006/relationships/hyperlink" Target="https://login.consultant.ru/link/?req=doc&amp;base=LAW&amp;n=506719&amp;date=07.02.2026&amp;dst=100015&amp;field=134&amp;demo=1" TargetMode="External"/><Relationship Id="rId77" Type="http://schemas.openxmlformats.org/officeDocument/2006/relationships/hyperlink" Target="https://profteh.com/master-avto1" TargetMode="External"/><Relationship Id="rId8" Type="http://schemas.openxmlformats.org/officeDocument/2006/relationships/image" Target="media/image1.png"/><Relationship Id="rId51" Type="http://schemas.openxmlformats.org/officeDocument/2006/relationships/hyperlink" Target="https://login.consultant.ru/link/?req=doc&amp;base=LAW&amp;n=509416&amp;date=07.02.2026&amp;dst=317&amp;field=134&amp;demo=1" TargetMode="External"/><Relationship Id="rId72" Type="http://schemas.openxmlformats.org/officeDocument/2006/relationships/hyperlink" Target="https://login.consultant.ru/link/?req=doc&amp;base=LAW&amp;n=490646&amp;date=07.02.2026&amp;dst=100176&amp;field=134&amp;demo=1" TargetMode="External"/><Relationship Id="rId80" Type="http://schemas.openxmlformats.org/officeDocument/2006/relationships/hyperlink" Target="https://login.consultant.ru/link/?req=doc&amp;base=LAW&amp;n=459467&amp;date=07.02.2026&amp;dst=100072&amp;field=134&amp;demo=1" TargetMode="External"/><Relationship Id="rId85"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https://login.consultant.ru/link/?req=doc&amp;base=LAW&amp;n=368574&amp;date=07.02.2026&amp;dst=100010&amp;field=134&amp;demo=1" TargetMode="External"/><Relationship Id="rId17"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25" Type="http://schemas.openxmlformats.org/officeDocument/2006/relationships/hyperlink" Target="https://login.consultant.ru/link/?req=doc&amp;base=LAW&amp;n=506719&amp;date=07.02.2026&amp;dst=100015&amp;field=134&amp;demo=1" TargetMode="External"/><Relationship Id="rId33" Type="http://schemas.openxmlformats.org/officeDocument/2006/relationships/hyperlink" Target="https://login.consultant.ru/link/?req=doc&amp;base=LAW&amp;n=509416&amp;date=07.02.2026&amp;demo=1" TargetMode="External"/><Relationship Id="rId38" Type="http://schemas.openxmlformats.org/officeDocument/2006/relationships/hyperlink" Target="https://login.consultant.ru/link/?req=doc&amp;base=LAW&amp;n=506827&amp;date=07.02.2026&amp;dst=100011&amp;field=134&amp;demo=1" TargetMode="External"/><Relationship Id="rId46" Type="http://schemas.openxmlformats.org/officeDocument/2006/relationships/hyperlink" Target="https://login.consultant.ru/link/?req=doc&amp;base=LAW&amp;n=506728&amp;date=07.02.2026&amp;dst=100013&amp;field=134&amp;demo=1" TargetMode="External"/><Relationship Id="rId59" Type="http://schemas.openxmlformats.org/officeDocument/2006/relationships/hyperlink" Target="https://login.consultant.ru/link/?req=doc&amp;base=LAW&amp;n=504619&amp;date=07.02.2026&amp;demo=1" TargetMode="External"/><Relationship Id="rId67" Type="http://schemas.openxmlformats.org/officeDocument/2006/relationships/image" Target="media/image3.wmf"/><Relationship Id="rId20" Type="http://schemas.openxmlformats.org/officeDocument/2006/relationships/hyperlink" Target="https://login.consultant.ru/link/?req=doc&amp;base=LAW&amp;n=510818&amp;date=07.02.2026&amp;dst=100226&amp;field=134&amp;demo=1" TargetMode="External"/><Relationship Id="rId41" Type="http://schemas.openxmlformats.org/officeDocument/2006/relationships/hyperlink" Target="https://login.consultant.ru/link/?req=doc&amp;base=LAW&amp;n=489748&amp;date=07.02.2026&amp;dst=100013&amp;field=134&amp;demo=1" TargetMode="External"/><Relationship Id="rId54"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62" Type="http://schemas.openxmlformats.org/officeDocument/2006/relationships/hyperlink" Target="https://login.consultant.ru/link/?req=doc&amp;base=LAW&amp;n=506719&amp;date=07.02.2026&amp;dst=281&amp;field=134&amp;demo=1" TargetMode="External"/><Relationship Id="rId70" Type="http://schemas.openxmlformats.org/officeDocument/2006/relationships/hyperlink" Target="https://login.consultant.ru/link/?req=doc&amp;base=LAW&amp;n=523401&amp;date=07.02.2026&amp;demo=1" TargetMode="External"/><Relationship Id="rId75" Type="http://schemas.openxmlformats.org/officeDocument/2006/relationships/hyperlink" Target="https://login.consultant.ru/link/?req=doc&amp;base=LAW&amp;n=459467&amp;date=07.02.2026&amp;dst=100078&amp;field=134&amp;demo=1" TargetMode="External"/><Relationship Id="rId83" Type="http://schemas.openxmlformats.org/officeDocument/2006/relationships/image" Target="media/image4.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23" Type="http://schemas.openxmlformats.org/officeDocument/2006/relationships/hyperlink" Target="https://login.consultant.ru/link/?req=doc&amp;base=LAW&amp;n=506719&amp;date=07.02.2026&amp;dst=100015&amp;field=134&amp;demo=1" TargetMode="External"/><Relationship Id="rId28" Type="http://schemas.openxmlformats.org/officeDocument/2006/relationships/hyperlink" Target="https://login.consultant.ru/link/?req=doc&amp;base=LAW&amp;n=506719&amp;date=07.02.2026&amp;dst=100015&amp;field=134&amp;demo=1" TargetMode="External"/><Relationship Id="rId36" Type="http://schemas.openxmlformats.org/officeDocument/2006/relationships/hyperlink" Target="https://login.consultant.ru/link/?req=doc&amp;base=LAW&amp;n=455712&amp;date=07.02.2026&amp;dst=100010&amp;field=134&amp;demo=1" TargetMode="External"/><Relationship Id="rId49" Type="http://schemas.openxmlformats.org/officeDocument/2006/relationships/hyperlink" Target="https://login.consultant.ru/link/?req=doc&amp;base=LAW&amp;n=506719&amp;date=07.02.2026&amp;dst=100015&amp;field=134&amp;demo=1" TargetMode="External"/><Relationship Id="rId57" Type="http://schemas.openxmlformats.org/officeDocument/2006/relationships/hyperlink" Target="https://login.consultant.ru/link/?req=doc&amp;base=LAW&amp;n=510818&amp;date=07.02.2026&amp;dst=417&amp;field=134&amp;demo=1" TargetMode="External"/><Relationship Id="rId10" Type="http://schemas.openxmlformats.org/officeDocument/2006/relationships/hyperlink" Target="https://login.consultant.ru/link/?req=doc&amp;base=LAW&amp;n=510818&amp;date=07.02.2026&amp;dst=100222&amp;field=134&amp;demo=1" TargetMode="External"/><Relationship Id="rId31" Type="http://schemas.openxmlformats.org/officeDocument/2006/relationships/hyperlink" Target="https://login.consultant.ru/link/?req=doc&amp;base=LAW&amp;n=499686&amp;date=07.02.2026&amp;demo=1" TargetMode="External"/><Relationship Id="rId44" Type="http://schemas.openxmlformats.org/officeDocument/2006/relationships/hyperlink" Target="https://login.consultant.ru/link/?req=doc&amp;base=LAW&amp;n=409550&amp;date=07.02.2026&amp;dst=100010&amp;field=134&amp;demo=1" TargetMode="External"/><Relationship Id="rId52" Type="http://schemas.openxmlformats.org/officeDocument/2006/relationships/hyperlink" Target="https://login.consultant.ru/link/?req=doc&amp;base=LAW&amp;n=459467&amp;date=07.02.2026&amp;dst=100009&amp;field=134&amp;demo=1" TargetMode="External"/><Relationship Id="rId60" Type="http://schemas.openxmlformats.org/officeDocument/2006/relationships/hyperlink" Target="https://login.consultant.ru/link/?req=doc&amp;base=LAW&amp;n=309153&amp;date=07.02.2026&amp;dst=100009&amp;field=134&amp;demo=1" TargetMode="External"/><Relationship Id="rId65" Type="http://schemas.openxmlformats.org/officeDocument/2006/relationships/hyperlink" Target="https://login.consultant.ru/link/?req=doc&amp;base=LAW&amp;n=509416&amp;date=07.02.2026&amp;dst=100107&amp;field=134&amp;demo=1" TargetMode="External"/><Relationship Id="rId73" Type="http://schemas.openxmlformats.org/officeDocument/2006/relationships/hyperlink" Target="https://login.consultant.ru/link/?req=doc&amp;base=LAW&amp;n=490646&amp;date=07.02.2026&amp;dst=100192&amp;field=134&amp;demo=1" TargetMode="External"/><Relationship Id="rId78" Type="http://schemas.openxmlformats.org/officeDocument/2006/relationships/hyperlink" Target="https://login.consultant.ru/link/?req=doc&amp;base=LAW&amp;n=510818&amp;date=07.02.2026&amp;dst=413&amp;field=134&amp;demo=1" TargetMode="External"/><Relationship Id="rId81" Type="http://schemas.openxmlformats.org/officeDocument/2006/relationships/hyperlink" Target="https://login.consultant.ru/link/?req=doc&amp;base=LAW&amp;n=493187&amp;date=07.02.2026&amp;demo=1"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gin.consultant.ru/link/?req=doc&amp;base=LAW&amp;n=509416&amp;date=07.02.2026&amp;dem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12EA-2041-49FB-8ADD-F0736251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49</Pages>
  <Words>21074</Words>
  <Characters>120122</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Master-Auto</cp:lastModifiedBy>
  <cp:revision>9</cp:revision>
  <dcterms:created xsi:type="dcterms:W3CDTF">2026-02-11T05:39:00Z</dcterms:created>
  <dcterms:modified xsi:type="dcterms:W3CDTF">2026-05-20T07:33:00Z</dcterms:modified>
</cp:coreProperties>
</file>