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156" w:rsidRPr="003A4156" w:rsidRDefault="006A2B7C" w:rsidP="00B90B40">
      <w:pPr>
        <w:pStyle w:val="ConsPlusTitle"/>
        <w:jc w:val="center"/>
        <w:outlineLvl w:val="1"/>
      </w:pPr>
      <w:r>
        <w:rPr>
          <w:noProof/>
        </w:rPr>
        <w:drawing>
          <wp:inline distT="0" distB="0" distL="0" distR="0" wp14:anchorId="39A5BE1C" wp14:editId="56867BC4">
            <wp:extent cx="5483043" cy="960452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1831" cy="9602401"/>
                    </a:xfrm>
                    <a:prstGeom prst="rect">
                      <a:avLst/>
                    </a:prstGeom>
                  </pic:spPr>
                </pic:pic>
              </a:graphicData>
            </a:graphic>
          </wp:inline>
        </w:drawing>
      </w:r>
      <w:r w:rsidR="003A4156" w:rsidRPr="0062491F">
        <w:rPr>
          <w:rFonts w:ascii="Times New Roman" w:hAnsi="Times New Roman" w:cs="Times New Roman"/>
        </w:rPr>
        <w:br w:type="page"/>
      </w:r>
      <w:r w:rsidR="003A4156" w:rsidRPr="003A4156">
        <w:lastRenderedPageBreak/>
        <w:t>I. Пояснительная записка</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Рабочая</w:t>
      </w:r>
      <w:r w:rsidRPr="003A4156">
        <w:rPr>
          <w:rFonts w:ascii="Times New Roman" w:eastAsiaTheme="minorEastAsia" w:hAnsi="Times New Roman" w:cs="Times New Roman"/>
          <w:sz w:val="24"/>
          <w:szCs w:val="24"/>
          <w:lang w:eastAsia="ru-RU"/>
        </w:rPr>
        <w:t xml:space="preserve"> программа переподготовки водителей транспортных средств с категории "C", подкатегории "C1" на категорию "D"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sidRPr="003A4156">
          <w:rPr>
            <w:rFonts w:ascii="Times New Roman" w:eastAsiaTheme="minorEastAsia" w:hAnsi="Times New Roman" w:cs="Times New Roman"/>
            <w:color w:val="0000FF"/>
            <w:sz w:val="24"/>
            <w:szCs w:val="24"/>
            <w:lang w:eastAsia="ru-RU"/>
          </w:rPr>
          <w:t>закона</w:t>
        </w:r>
      </w:hyperlink>
      <w:r w:rsidRPr="003A4156">
        <w:rPr>
          <w:rFonts w:ascii="Times New Roman" w:eastAsiaTheme="minorEastAsia"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пунктом 3 части 3 статьи 12</w:t>
        </w:r>
      </w:hyperlink>
      <w:r w:rsidRPr="003A4156">
        <w:rPr>
          <w:rFonts w:ascii="Times New Roman" w:eastAsiaTheme="minorEastAsia" w:hAnsi="Times New Roman" w:cs="Times New Roman"/>
          <w:sz w:val="24"/>
          <w:szCs w:val="24"/>
          <w:lang w:eastAsia="ru-RU"/>
        </w:rPr>
        <w:t xml:space="preserve"> Федерального закона от 29 декабря 2012 г. N 273-ФЗ "Об образовании в Российской Федерации" (далее</w:t>
      </w:r>
      <w:proofErr w:type="gramEnd"/>
      <w:r w:rsidRPr="003A4156">
        <w:rPr>
          <w:rFonts w:ascii="Times New Roman" w:eastAsiaTheme="minorEastAsia" w:hAnsi="Times New Roman" w:cs="Times New Roman"/>
          <w:sz w:val="24"/>
          <w:szCs w:val="24"/>
          <w:lang w:eastAsia="ru-RU"/>
        </w:rPr>
        <w:t xml:space="preserve"> - </w:t>
      </w:r>
      <w:proofErr w:type="gramStart"/>
      <w:r w:rsidRPr="003A4156">
        <w:rPr>
          <w:rFonts w:ascii="Times New Roman" w:eastAsiaTheme="minorEastAsia" w:hAnsi="Times New Roman" w:cs="Times New Roman"/>
          <w:sz w:val="24"/>
          <w:szCs w:val="24"/>
          <w:lang w:eastAsia="ru-RU"/>
        </w:rPr>
        <w:t xml:space="preserve">Федеральный закон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3A4156">
          <w:rPr>
            <w:rFonts w:ascii="Times New Roman" w:eastAsiaTheme="minorEastAsia" w:hAnsi="Times New Roman" w:cs="Times New Roman"/>
            <w:color w:val="0000FF"/>
            <w:sz w:val="24"/>
            <w:szCs w:val="24"/>
            <w:lang w:eastAsia="ru-RU"/>
          </w:rPr>
          <w:t>пунктом 2</w:t>
        </w:r>
      </w:hyperlink>
      <w:r w:rsidRPr="003A4156">
        <w:rPr>
          <w:rFonts w:ascii="Times New Roman" w:eastAsiaTheme="minorEastAsia" w:hAnsi="Times New Roman" w:cs="Times New Roman"/>
          <w:sz w:val="24"/>
          <w:szCs w:val="24"/>
          <w:lang w:eastAsia="ru-RU"/>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3A4156">
          <w:rPr>
            <w:rFonts w:ascii="Times New Roman" w:eastAsiaTheme="minorEastAsia" w:hAnsi="Times New Roman" w:cs="Times New Roman"/>
            <w:color w:val="0000FF"/>
            <w:sz w:val="24"/>
            <w:szCs w:val="24"/>
            <w:lang w:eastAsia="ru-RU"/>
          </w:rPr>
          <w:t>требованиями</w:t>
        </w:r>
      </w:hyperlink>
      <w:r w:rsidRPr="003A4156">
        <w:rPr>
          <w:rFonts w:ascii="Times New Roman" w:eastAsiaTheme="minorEastAsia" w:hAnsi="Times New Roman" w:cs="Times New Roman"/>
          <w:sz w:val="24"/>
          <w:szCs w:val="24"/>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3A4156">
          <w:rPr>
            <w:rFonts w:ascii="Times New Roman" w:eastAsiaTheme="minorEastAsia" w:hAnsi="Times New Roman" w:cs="Times New Roman"/>
            <w:color w:val="0000FF"/>
            <w:sz w:val="24"/>
            <w:szCs w:val="24"/>
            <w:lang w:eastAsia="ru-RU"/>
          </w:rPr>
          <w:t>Порядком</w:t>
        </w:r>
      </w:hyperlink>
      <w:r w:rsidRPr="003A4156">
        <w:rPr>
          <w:rFonts w:ascii="Times New Roman" w:eastAsiaTheme="minorEastAsia" w:hAnsi="Times New Roman" w:cs="Times New Roman"/>
          <w:sz w:val="24"/>
          <w:szCs w:val="24"/>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11 сентября 2020 г., регистрационный N 59784).</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Pr="003A4156">
        <w:rPr>
          <w:rFonts w:ascii="Times New Roman" w:eastAsiaTheme="minorEastAsia" w:hAnsi="Times New Roman" w:cs="Times New Roman"/>
          <w:sz w:val="24"/>
          <w:szCs w:val="24"/>
          <w:lang w:eastAsia="ru-RU"/>
        </w:rPr>
        <w:t xml:space="preserve">чебный </w:t>
      </w:r>
      <w:hyperlink w:anchor="Par18917" w:tooltip="II. Примерный учебный план" w:history="1">
        <w:r w:rsidRPr="003A4156">
          <w:rPr>
            <w:rFonts w:ascii="Times New Roman" w:eastAsiaTheme="minorEastAsia" w:hAnsi="Times New Roman" w:cs="Times New Roman"/>
            <w:color w:val="0000FF"/>
            <w:sz w:val="24"/>
            <w:szCs w:val="24"/>
            <w:lang w:eastAsia="ru-RU"/>
          </w:rPr>
          <w:t>план</w:t>
        </w:r>
      </w:hyperlink>
      <w:r w:rsidRPr="003A4156">
        <w:rPr>
          <w:rFonts w:ascii="Times New Roman" w:eastAsiaTheme="minorEastAsia" w:hAnsi="Times New Roman" w:cs="Times New Roman"/>
          <w:sz w:val="24"/>
          <w:szCs w:val="24"/>
          <w:lang w:eastAsia="ru-RU"/>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Специальный </w:t>
      </w:r>
      <w:hyperlink w:anchor="Par18958" w:tooltip="3.1. Специальный цикл Программы." w:history="1">
        <w:r w:rsidRPr="003A4156">
          <w:rPr>
            <w:rFonts w:ascii="Times New Roman" w:eastAsiaTheme="minorEastAsia" w:hAnsi="Times New Roman" w:cs="Times New Roman"/>
            <w:color w:val="0000FF"/>
            <w:sz w:val="24"/>
            <w:szCs w:val="24"/>
            <w:lang w:eastAsia="ru-RU"/>
          </w:rPr>
          <w:t>ци</w:t>
        </w:r>
        <w:proofErr w:type="gramStart"/>
        <w:r w:rsidRPr="003A4156">
          <w:rPr>
            <w:rFonts w:ascii="Times New Roman" w:eastAsiaTheme="minorEastAsia" w:hAnsi="Times New Roman" w:cs="Times New Roman"/>
            <w:color w:val="0000FF"/>
            <w:sz w:val="24"/>
            <w:szCs w:val="24"/>
            <w:lang w:eastAsia="ru-RU"/>
          </w:rPr>
          <w:t>кл</w:t>
        </w:r>
      </w:hyperlink>
      <w:r w:rsidRPr="003A4156">
        <w:rPr>
          <w:rFonts w:ascii="Times New Roman" w:eastAsiaTheme="minorEastAsia" w:hAnsi="Times New Roman" w:cs="Times New Roman"/>
          <w:sz w:val="24"/>
          <w:szCs w:val="24"/>
          <w:lang w:eastAsia="ru-RU"/>
        </w:rPr>
        <w:t xml:space="preserve"> вкл</w:t>
      </w:r>
      <w:proofErr w:type="gramEnd"/>
      <w:r w:rsidRPr="003A4156">
        <w:rPr>
          <w:rFonts w:ascii="Times New Roman" w:eastAsiaTheme="minorEastAsia" w:hAnsi="Times New Roman" w:cs="Times New Roman"/>
          <w:sz w:val="24"/>
          <w:szCs w:val="24"/>
          <w:lang w:eastAsia="ru-RU"/>
        </w:rPr>
        <w:t>ючает учебные предметы: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управления транспортными средствами категории "D".</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Профессиональный </w:t>
      </w:r>
      <w:hyperlink w:anchor="Par19085" w:tooltip="3.2. Профессиональный цикл Программы." w:history="1">
        <w:r w:rsidRPr="003A4156">
          <w:rPr>
            <w:rFonts w:ascii="Times New Roman" w:eastAsiaTheme="minorEastAsia" w:hAnsi="Times New Roman" w:cs="Times New Roman"/>
            <w:color w:val="0000FF"/>
            <w:sz w:val="24"/>
            <w:szCs w:val="24"/>
            <w:lang w:eastAsia="ru-RU"/>
          </w:rPr>
          <w:t>ци</w:t>
        </w:r>
        <w:proofErr w:type="gramStart"/>
        <w:r w:rsidRPr="003A4156">
          <w:rPr>
            <w:rFonts w:ascii="Times New Roman" w:eastAsiaTheme="minorEastAsia" w:hAnsi="Times New Roman" w:cs="Times New Roman"/>
            <w:color w:val="0000FF"/>
            <w:sz w:val="24"/>
            <w:szCs w:val="24"/>
            <w:lang w:eastAsia="ru-RU"/>
          </w:rPr>
          <w:t>кл</w:t>
        </w:r>
      </w:hyperlink>
      <w:r w:rsidRPr="003A4156">
        <w:rPr>
          <w:rFonts w:ascii="Times New Roman" w:eastAsiaTheme="minorEastAsia" w:hAnsi="Times New Roman" w:cs="Times New Roman"/>
          <w:sz w:val="24"/>
          <w:szCs w:val="24"/>
          <w:lang w:eastAsia="ru-RU"/>
        </w:rPr>
        <w:t xml:space="preserve"> вкл</w:t>
      </w:r>
      <w:proofErr w:type="gramEnd"/>
      <w:r w:rsidRPr="003A4156">
        <w:rPr>
          <w:rFonts w:ascii="Times New Roman" w:eastAsiaTheme="minorEastAsia" w:hAnsi="Times New Roman" w:cs="Times New Roman"/>
          <w:sz w:val="24"/>
          <w:szCs w:val="24"/>
          <w:lang w:eastAsia="ru-RU"/>
        </w:rPr>
        <w:t>ючает учебный предмет:</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Практическая </w:t>
      </w:r>
      <w:hyperlink w:anchor="Par19145" w:tooltip="3.3. Практическая подготовка." w:history="1">
        <w:r w:rsidRPr="003A4156">
          <w:rPr>
            <w:rFonts w:ascii="Times New Roman" w:eastAsiaTheme="minorEastAsia" w:hAnsi="Times New Roman" w:cs="Times New Roman"/>
            <w:color w:val="0000FF"/>
            <w:sz w:val="24"/>
            <w:szCs w:val="24"/>
            <w:lang w:eastAsia="ru-RU"/>
          </w:rPr>
          <w:t>подготовка</w:t>
        </w:r>
      </w:hyperlink>
      <w:r w:rsidRPr="003A4156">
        <w:rPr>
          <w:rFonts w:ascii="Times New Roman" w:eastAsiaTheme="minorEastAsia" w:hAnsi="Times New Roman" w:cs="Times New Roman"/>
          <w:sz w:val="24"/>
          <w:szCs w:val="24"/>
          <w:lang w:eastAsia="ru-RU"/>
        </w:rPr>
        <w:t xml:space="preserve"> включает учебный предмет "Вождение транспортных средств категории "D" (с механической трансмиссией/с автоматической трансмиссией)".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3A4156">
        <w:rPr>
          <w:rFonts w:ascii="Times New Roman" w:eastAsiaTheme="minorEastAsia" w:hAnsi="Times New Roman" w:cs="Times New Roman"/>
          <w:sz w:val="24"/>
          <w:szCs w:val="24"/>
          <w:lang w:eastAsia="ru-RU"/>
        </w:rPr>
        <w:t xml:space="preserve">абочие программы учебных предметов раскрывают рекомендуемую </w:t>
      </w:r>
      <w:r w:rsidRPr="003A4156">
        <w:rPr>
          <w:rFonts w:ascii="Times New Roman" w:eastAsiaTheme="minorEastAsia" w:hAnsi="Times New Roman" w:cs="Times New Roman"/>
          <w:sz w:val="24"/>
          <w:szCs w:val="24"/>
          <w:lang w:eastAsia="ru-RU"/>
        </w:rPr>
        <w:lastRenderedPageBreak/>
        <w:t>последовательность изучения разделов и тем, а также распределение учебных часов по разделам и темам.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"D", разработанной и утвержденной в</w:t>
      </w:r>
      <w:r w:rsidR="00B90B40" w:rsidRPr="00B90B40">
        <w:rPr>
          <w:bCs/>
        </w:rPr>
        <w:t xml:space="preserve">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Pr="003A4156">
        <w:rPr>
          <w:rFonts w:ascii="Times New Roman" w:eastAsiaTheme="minorEastAsia" w:hAnsi="Times New Roman" w:cs="Times New Roman"/>
          <w:sz w:val="24"/>
          <w:szCs w:val="24"/>
          <w:lang w:eastAsia="ru-RU"/>
        </w:rPr>
        <w:t xml:space="preserve"> соответствии с </w:t>
      </w:r>
      <w:hyperlink r:id="rId13"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частями 3</w:t>
        </w:r>
      </w:hyperlink>
      <w:r w:rsidRPr="003A4156">
        <w:rPr>
          <w:rFonts w:ascii="Times New Roman" w:eastAsiaTheme="minorEastAsia" w:hAnsi="Times New Roman" w:cs="Times New Roman"/>
          <w:sz w:val="24"/>
          <w:szCs w:val="24"/>
          <w:lang w:eastAsia="ru-RU"/>
        </w:rPr>
        <w:t xml:space="preserve"> и </w:t>
      </w:r>
      <w:hyperlink r:id="rId14"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5 статьи 12</w:t>
        </w:r>
      </w:hyperlink>
      <w:r w:rsidRPr="003A4156">
        <w:rPr>
          <w:rFonts w:ascii="Times New Roman" w:eastAsiaTheme="minorEastAsia"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3A4156">
          <w:rPr>
            <w:rFonts w:ascii="Times New Roman" w:eastAsiaTheme="minorEastAsia" w:hAnsi="Times New Roman" w:cs="Times New Roman"/>
            <w:color w:val="0000FF"/>
            <w:sz w:val="24"/>
            <w:szCs w:val="24"/>
            <w:lang w:eastAsia="ru-RU"/>
          </w:rPr>
          <w:t>подпунктом "в" пункта 5</w:t>
        </w:r>
      </w:hyperlink>
      <w:r w:rsidRPr="003A4156">
        <w:rPr>
          <w:rFonts w:ascii="Times New Roman" w:eastAsiaTheme="minorEastAsia" w:hAnsi="Times New Roman" w:cs="Times New Roman"/>
          <w:sz w:val="24"/>
          <w:szCs w:val="24"/>
          <w:lang w:eastAsia="ru-RU"/>
        </w:rPr>
        <w:t xml:space="preserve"> Положения</w:t>
      </w:r>
      <w:proofErr w:type="gramEnd"/>
      <w:r w:rsidRPr="003A4156">
        <w:rPr>
          <w:rFonts w:ascii="Times New Roman" w:eastAsiaTheme="minorEastAsia" w:hAnsi="Times New Roman" w:cs="Times New Roman"/>
          <w:sz w:val="24"/>
          <w:szCs w:val="24"/>
          <w:lang w:eastAsia="ru-RU"/>
        </w:rPr>
        <w:t xml:space="preserve">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Условия реализации Программы включают учебно-материальную баз</w:t>
      </w:r>
      <w:proofErr w:type="gramStart"/>
      <w:r w:rsidRPr="003A4156">
        <w:rPr>
          <w:rFonts w:ascii="Times New Roman" w:eastAsiaTheme="minorEastAsia" w:hAnsi="Times New Roman" w:cs="Times New Roman"/>
          <w:sz w:val="24"/>
          <w:szCs w:val="24"/>
          <w:lang w:eastAsia="ru-RU"/>
        </w:rPr>
        <w:t>у</w:t>
      </w:r>
      <w:r>
        <w:rPr>
          <w:rFonts w:ascii="Times New Roman" w:eastAsiaTheme="minorEastAsia" w:hAnsi="Times New Roman" w:cs="Times New Roman"/>
          <w:sz w:val="24"/>
          <w:szCs w:val="24"/>
          <w:lang w:eastAsia="ru-RU"/>
        </w:rPr>
        <w:t xml:space="preserve"> </w:t>
      </w:r>
      <w:r w:rsidR="00B90B40" w:rsidRPr="00B90B40">
        <w:rPr>
          <w:rFonts w:ascii="Times New Roman" w:hAnsi="Times New Roman" w:cs="Times New Roman"/>
          <w:bCs/>
          <w:sz w:val="24"/>
          <w:szCs w:val="24"/>
        </w:rPr>
        <w:t>ООО</w:t>
      </w:r>
      <w:proofErr w:type="gramEnd"/>
      <w:r w:rsidR="00B90B40" w:rsidRPr="00B90B40">
        <w:rPr>
          <w:rFonts w:ascii="Times New Roman" w:hAnsi="Times New Roman" w:cs="Times New Roman"/>
          <w:bCs/>
          <w:sz w:val="24"/>
          <w:szCs w:val="24"/>
        </w:rPr>
        <w:t xml:space="preserve"> «Мастер-авто»</w:t>
      </w:r>
      <w:r w:rsidR="00B90B40">
        <w:rPr>
          <w:bCs/>
        </w:rPr>
        <w:t xml:space="preserve"> </w:t>
      </w:r>
      <w:r w:rsidR="00B90B40" w:rsidRPr="003D48C8">
        <w:t xml:space="preserve"> </w:t>
      </w:r>
      <w:r w:rsidRPr="003A4156">
        <w:rPr>
          <w:rFonts w:ascii="Times New Roman" w:eastAsiaTheme="minorEastAsia"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Реализация программы профессиональной переподготовки водителей транспортных средств с категории «С», подкатегории «С</w:t>
      </w:r>
      <w:proofErr w:type="gramStart"/>
      <w:r w:rsidRPr="003A4156">
        <w:rPr>
          <w:rFonts w:ascii="Times New Roman" w:eastAsia="Times New Roman" w:hAnsi="Times New Roman" w:cs="Times New Roman"/>
          <w:sz w:val="24"/>
          <w:szCs w:val="24"/>
          <w:lang w:eastAsia="ru-RU"/>
        </w:rPr>
        <w:t>1</w:t>
      </w:r>
      <w:proofErr w:type="gramEnd"/>
      <w:r w:rsidRPr="003A4156">
        <w:rPr>
          <w:rFonts w:ascii="Times New Roman" w:eastAsia="Times New Roman" w:hAnsi="Times New Roman" w:cs="Times New Roman"/>
          <w:sz w:val="24"/>
          <w:szCs w:val="24"/>
          <w:lang w:eastAsia="ru-RU"/>
        </w:rPr>
        <w:t>» на категорию «</w:t>
      </w:r>
      <w:r w:rsidRPr="003A4156">
        <w:rPr>
          <w:rFonts w:ascii="Times New Roman" w:eastAsia="Times New Roman" w:hAnsi="Times New Roman" w:cs="Times New Roman"/>
          <w:sz w:val="24"/>
          <w:szCs w:val="24"/>
          <w:lang w:val="en-US" w:eastAsia="ru-RU"/>
        </w:rPr>
        <w:t>D</w:t>
      </w:r>
      <w:r w:rsidRPr="003A4156">
        <w:rPr>
          <w:rFonts w:ascii="Times New Roman" w:eastAsia="Times New Roman" w:hAnsi="Times New Roman" w:cs="Times New Roman"/>
          <w:sz w:val="24"/>
          <w:szCs w:val="24"/>
          <w:lang w:eastAsia="ru-RU"/>
        </w:rPr>
        <w:t>»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A4156">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Целью применения электронного обучения при реализации программы профессиональной переподготовки водителей транспортных средств с категории «С», подкатегории «С</w:t>
      </w:r>
      <w:proofErr w:type="gramStart"/>
      <w:r w:rsidRPr="003A4156">
        <w:rPr>
          <w:rFonts w:ascii="Times New Roman" w:eastAsia="Times New Roman" w:hAnsi="Times New Roman" w:cs="Times New Roman"/>
          <w:sz w:val="24"/>
          <w:szCs w:val="24"/>
          <w:lang w:eastAsia="ru-RU"/>
        </w:rPr>
        <w:t>1</w:t>
      </w:r>
      <w:proofErr w:type="gramEnd"/>
      <w:r w:rsidRPr="003A4156">
        <w:rPr>
          <w:rFonts w:ascii="Times New Roman" w:eastAsia="Times New Roman" w:hAnsi="Times New Roman" w:cs="Times New Roman"/>
          <w:sz w:val="24"/>
          <w:szCs w:val="24"/>
          <w:lang w:eastAsia="ru-RU"/>
        </w:rPr>
        <w:t>» на категорию «</w:t>
      </w:r>
      <w:r w:rsidRPr="003A4156">
        <w:rPr>
          <w:rFonts w:ascii="Times New Roman" w:eastAsia="Times New Roman" w:hAnsi="Times New Roman" w:cs="Times New Roman"/>
          <w:sz w:val="24"/>
          <w:szCs w:val="24"/>
          <w:lang w:val="en-US" w:eastAsia="ru-RU"/>
        </w:rPr>
        <w:t>D</w:t>
      </w:r>
      <w:r w:rsidRPr="003A4156">
        <w:rPr>
          <w:rFonts w:ascii="Times New Roman" w:eastAsia="Times New Roman" w:hAnsi="Times New Roman" w:cs="Times New Roman"/>
          <w:sz w:val="24"/>
          <w:szCs w:val="24"/>
          <w:lang w:eastAsia="ru-RU"/>
        </w:rPr>
        <w:t>»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для обучающихся; обеспечение возможности обучения непосредственно по месту жительства обучающегося или его временного пребывания (нахождения);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3A4156">
        <w:rPr>
          <w:rFonts w:ascii="Times New Roman" w:eastAsia="Times New Roman" w:hAnsi="Times New Roman" w:cs="Times New Roman"/>
          <w:sz w:val="24"/>
          <w:szCs w:val="24"/>
          <w:lang w:eastAsia="ru-RU"/>
        </w:rPr>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 xml:space="preserve">созданы условия для функционирования электронной информационно-образовательной среды, включающей в себя электронные </w:t>
      </w:r>
      <w:r w:rsidRPr="003A4156">
        <w:rPr>
          <w:rFonts w:ascii="Times New Roman" w:eastAsia="Times New Roman" w:hAnsi="Times New Roman" w:cs="Times New Roman"/>
          <w:sz w:val="24"/>
          <w:szCs w:val="24"/>
          <w:lang w:eastAsia="ru-RU"/>
        </w:rPr>
        <w:lastRenderedPageBreak/>
        <w:t>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3A4156">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3A4156">
        <w:rPr>
          <w:rFonts w:ascii="Times New Roman" w:eastAsia="Times New Roman" w:hAnsi="Times New Roman" w:cs="Times New Roman"/>
          <w:sz w:val="24"/>
          <w:szCs w:val="24"/>
          <w:lang w:eastAsia="ru-RU"/>
        </w:rPr>
        <w:t>обучающихся</w:t>
      </w:r>
      <w:proofErr w:type="gramEnd"/>
      <w:r w:rsidRPr="003A4156">
        <w:rPr>
          <w:rFonts w:ascii="Times New Roman" w:eastAsia="Times New Roman" w:hAnsi="Times New Roman" w:cs="Times New Roman"/>
          <w:sz w:val="24"/>
          <w:szCs w:val="24"/>
          <w:lang w:eastAsia="ru-RU"/>
        </w:rPr>
        <w:t>.</w:t>
      </w:r>
    </w:p>
    <w:p w:rsidR="003A4156" w:rsidRPr="003A4156" w:rsidRDefault="00B90B40"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B90B40">
        <w:rPr>
          <w:rFonts w:ascii="Times New Roman" w:hAnsi="Times New Roman" w:cs="Times New Roman"/>
          <w:bCs/>
          <w:sz w:val="24"/>
          <w:szCs w:val="24"/>
        </w:rPr>
        <w:t>ООО «Мастер-авто»</w:t>
      </w:r>
      <w:r>
        <w:rPr>
          <w:bCs/>
        </w:rPr>
        <w:t xml:space="preserve"> </w:t>
      </w:r>
      <w:r w:rsidRPr="003D48C8">
        <w:t xml:space="preserve"> </w:t>
      </w:r>
      <w:r w:rsidRPr="003A4156">
        <w:rPr>
          <w:rFonts w:ascii="Times New Roman" w:eastAsiaTheme="minorEastAsia" w:hAnsi="Times New Roman" w:cs="Times New Roman"/>
          <w:sz w:val="24"/>
          <w:szCs w:val="24"/>
          <w:lang w:eastAsia="ru-RU"/>
        </w:rPr>
        <w:t xml:space="preserve"> </w:t>
      </w:r>
      <w:r w:rsidR="003A4156" w:rsidRPr="003A4156">
        <w:rPr>
          <w:rFonts w:ascii="Times New Roman" w:eastAsia="Times New Roman" w:hAnsi="Times New Roman" w:cs="Times New Roman"/>
          <w:sz w:val="24"/>
          <w:szCs w:val="24"/>
          <w:lang w:eastAsia="ru-RU"/>
        </w:rPr>
        <w:t>вправе осуществлять реализацию Программы профессиональной переподготовки водителей транспортных средств с категории «С», подкатегории «С</w:t>
      </w:r>
      <w:proofErr w:type="gramStart"/>
      <w:r w:rsidR="003A4156" w:rsidRPr="003A4156">
        <w:rPr>
          <w:rFonts w:ascii="Times New Roman" w:eastAsia="Times New Roman" w:hAnsi="Times New Roman" w:cs="Times New Roman"/>
          <w:sz w:val="24"/>
          <w:szCs w:val="24"/>
          <w:lang w:eastAsia="ru-RU"/>
        </w:rPr>
        <w:t>1</w:t>
      </w:r>
      <w:proofErr w:type="gramEnd"/>
      <w:r w:rsidR="003A4156" w:rsidRPr="003A4156">
        <w:rPr>
          <w:rFonts w:ascii="Times New Roman" w:eastAsia="Times New Roman" w:hAnsi="Times New Roman" w:cs="Times New Roman"/>
          <w:sz w:val="24"/>
          <w:szCs w:val="24"/>
          <w:lang w:eastAsia="ru-RU"/>
        </w:rPr>
        <w:t>» на категорию «</w:t>
      </w:r>
      <w:r w:rsidR="003A4156" w:rsidRPr="003A4156">
        <w:rPr>
          <w:rFonts w:ascii="Times New Roman" w:eastAsia="Times New Roman" w:hAnsi="Times New Roman" w:cs="Times New Roman"/>
          <w:sz w:val="24"/>
          <w:szCs w:val="24"/>
          <w:lang w:val="en-US" w:eastAsia="ru-RU"/>
        </w:rPr>
        <w:t>D</w:t>
      </w:r>
      <w:r w:rsidR="003A4156" w:rsidRPr="003A4156">
        <w:rPr>
          <w:rFonts w:ascii="Times New Roman" w:eastAsia="Times New Roman" w:hAnsi="Times New Roman" w:cs="Times New Roman"/>
          <w:sz w:val="24"/>
          <w:szCs w:val="24"/>
          <w:lang w:eastAsia="ru-RU"/>
        </w:rPr>
        <w:t>» 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w:t>
      </w:r>
      <w:proofErr w:type="gramStart"/>
      <w:r w:rsidRPr="003A4156">
        <w:rPr>
          <w:rFonts w:ascii="Times New Roman" w:eastAsia="Times New Roman" w:hAnsi="Times New Roman" w:cs="Times New Roman"/>
          <w:sz w:val="24"/>
          <w:szCs w:val="24"/>
          <w:lang w:eastAsia="ru-RU"/>
        </w:rPr>
        <w:t xml:space="preserve">и </w:t>
      </w:r>
      <w:r w:rsidR="00B90B40" w:rsidRPr="00B90B40">
        <w:rPr>
          <w:rFonts w:ascii="Times New Roman" w:hAnsi="Times New Roman" w:cs="Times New Roman"/>
          <w:bCs/>
          <w:sz w:val="24"/>
          <w:szCs w:val="24"/>
        </w:rPr>
        <w:t>ООО</w:t>
      </w:r>
      <w:proofErr w:type="gramEnd"/>
      <w:r w:rsidR="00B90B40" w:rsidRPr="00B90B40">
        <w:rPr>
          <w:rFonts w:ascii="Times New Roman" w:hAnsi="Times New Roman" w:cs="Times New Roman"/>
          <w:bCs/>
          <w:sz w:val="24"/>
          <w:szCs w:val="24"/>
        </w:rPr>
        <w:t xml:space="preserve"> «Мастер-авто»</w:t>
      </w:r>
      <w:r w:rsidR="00B90B40">
        <w:rPr>
          <w:rFonts w:ascii="Times New Roman" w:hAnsi="Times New Roman" w:cs="Times New Roman"/>
          <w:bCs/>
          <w:sz w:val="24"/>
          <w:szCs w:val="24"/>
        </w:rPr>
        <w:t>,</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а также разработки ООО «</w:t>
      </w:r>
      <w:proofErr w:type="spellStart"/>
      <w:r w:rsidRPr="003A4156">
        <w:rPr>
          <w:rFonts w:ascii="Times New Roman" w:eastAsia="Times New Roman" w:hAnsi="Times New Roman" w:cs="Times New Roman"/>
          <w:sz w:val="24"/>
          <w:szCs w:val="24"/>
          <w:lang w:eastAsia="ru-RU"/>
        </w:rPr>
        <w:t>Профтехнология</w:t>
      </w:r>
      <w:proofErr w:type="spellEnd"/>
      <w:r w:rsidRPr="003A4156">
        <w:rPr>
          <w:rFonts w:ascii="Times New Roman" w:eastAsia="Times New Roman" w:hAnsi="Times New Roman" w:cs="Times New Roman"/>
          <w:sz w:val="24"/>
          <w:szCs w:val="24"/>
          <w:lang w:eastAsia="ru-RU"/>
        </w:rPr>
        <w:t>».</w:t>
      </w:r>
    </w:p>
    <w:p w:rsidR="003A4156" w:rsidRPr="003A4156" w:rsidRDefault="003A4156" w:rsidP="003A4156">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 xml:space="preserve">Условия </w:t>
      </w:r>
      <w:proofErr w:type="gramStart"/>
      <w:r w:rsidRPr="003A4156">
        <w:rPr>
          <w:rFonts w:ascii="Times New Roman" w:eastAsia="Times New Roman" w:hAnsi="Times New Roman" w:cs="Times New Roman"/>
          <w:sz w:val="24"/>
          <w:szCs w:val="24"/>
          <w:lang w:eastAsia="ru-RU"/>
        </w:rPr>
        <w:t xml:space="preserve">реализации программы профессиональной </w:t>
      </w:r>
      <w:r w:rsidR="00617EA3" w:rsidRPr="003A4156">
        <w:rPr>
          <w:rFonts w:ascii="Times New Roman" w:eastAsiaTheme="minorEastAsia" w:hAnsi="Times New Roman" w:cs="Times New Roman"/>
          <w:sz w:val="24"/>
          <w:szCs w:val="24"/>
          <w:lang w:eastAsia="ru-RU"/>
        </w:rPr>
        <w:t>переподготовки водителей транспортных средств</w:t>
      </w:r>
      <w:proofErr w:type="gramEnd"/>
      <w:r w:rsidR="00617EA3" w:rsidRPr="003A4156">
        <w:rPr>
          <w:rFonts w:ascii="Times New Roman" w:eastAsiaTheme="minorEastAsia" w:hAnsi="Times New Roman" w:cs="Times New Roman"/>
          <w:sz w:val="24"/>
          <w:szCs w:val="24"/>
          <w:lang w:eastAsia="ru-RU"/>
        </w:rPr>
        <w:t xml:space="preserve"> с категории "C", подкатегории "C1" на категорию "D" </w:t>
      </w:r>
      <w:r w:rsidRPr="003A4156">
        <w:rPr>
          <w:rFonts w:ascii="Times New Roman" w:eastAsia="Times New Roman" w:hAnsi="Times New Roman" w:cs="Times New Roman"/>
          <w:sz w:val="24"/>
          <w:szCs w:val="24"/>
          <w:lang w:eastAsia="ru-RU"/>
        </w:rPr>
        <w:t xml:space="preserve">или ее частей с применением ЭО: </w:t>
      </w:r>
    </w:p>
    <w:p w:rsidR="003A4156" w:rsidRPr="003A4156" w:rsidRDefault="003A4156" w:rsidP="003A4156">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независимо от места нахождения обучающихся;</w:t>
      </w:r>
    </w:p>
    <w:p w:rsidR="003A4156" w:rsidRPr="003A4156" w:rsidRDefault="003A4156" w:rsidP="003A4156">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 xml:space="preserve"> -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3A4156" w:rsidRPr="003A4156" w:rsidRDefault="003A4156" w:rsidP="003A4156">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3A4156">
        <w:rPr>
          <w:rFonts w:ascii="Times New Roman" w:eastAsia="Times New Roman" w:hAnsi="Times New Roman" w:cs="Times New Roman"/>
          <w:sz w:val="24"/>
          <w:szCs w:val="24"/>
          <w:lang w:eastAsia="ru-RU"/>
        </w:rPr>
        <w:t xml:space="preserve">-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3A4156" w:rsidRPr="0062491F" w:rsidRDefault="003A4156" w:rsidP="003A4156">
      <w:pPr>
        <w:autoSpaceDE w:val="0"/>
        <w:autoSpaceDN w:val="0"/>
        <w:adjustRightInd w:val="0"/>
        <w:spacing w:after="0"/>
        <w:ind w:firstLine="708"/>
        <w:contextualSpacing/>
        <w:jc w:val="both"/>
        <w:rPr>
          <w:rFonts w:ascii="Times New Roman" w:eastAsia="Times New Roman" w:hAnsi="Times New Roman" w:cs="Times New Roman"/>
          <w:sz w:val="24"/>
          <w:szCs w:val="24"/>
          <w:highlight w:val="yellow"/>
          <w:lang w:eastAsia="ru-RU"/>
        </w:rPr>
      </w:pPr>
      <w:r w:rsidRPr="003A4156">
        <w:rPr>
          <w:rFonts w:ascii="Times New Roman" w:eastAsia="Times New Roman" w:hAnsi="Times New Roman" w:cs="Times New Roman"/>
          <w:sz w:val="24"/>
          <w:szCs w:val="24"/>
          <w:lang w:eastAsia="ru-RU"/>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3A4156">
        <w:rPr>
          <w:rFonts w:ascii="Times New Roman" w:eastAsia="Times New Roman" w:hAnsi="Times New Roman" w:cs="Times New Roman"/>
          <w:sz w:val="24"/>
          <w:szCs w:val="24"/>
          <w:lang w:eastAsia="ru-RU"/>
        </w:rPr>
        <w:t xml:space="preserve">ии </w:t>
      </w:r>
      <w:r w:rsidR="00B90B40" w:rsidRPr="00B90B40">
        <w:rPr>
          <w:rFonts w:ascii="Times New Roman" w:hAnsi="Times New Roman" w:cs="Times New Roman"/>
          <w:bCs/>
          <w:sz w:val="24"/>
          <w:szCs w:val="24"/>
        </w:rPr>
        <w:t>ООО</w:t>
      </w:r>
      <w:proofErr w:type="gramEnd"/>
      <w:r w:rsidR="00B90B40" w:rsidRPr="00B90B40">
        <w:rPr>
          <w:rFonts w:ascii="Times New Roman" w:hAnsi="Times New Roman" w:cs="Times New Roman"/>
          <w:bCs/>
          <w:sz w:val="24"/>
          <w:szCs w:val="24"/>
        </w:rPr>
        <w:t xml:space="preserve"> «Мастер-авто»</w:t>
      </w:r>
      <w:r w:rsidR="00B90B40">
        <w:rPr>
          <w:rFonts w:ascii="Times New Roman" w:hAnsi="Times New Roman" w:cs="Times New Roman"/>
          <w:bCs/>
          <w:sz w:val="24"/>
          <w:szCs w:val="24"/>
        </w:rPr>
        <w:t>.</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imes New Roman" w:hAnsi="Times New Roman" w:cs="Times New Roman"/>
          <w:sz w:val="24"/>
          <w:szCs w:val="24"/>
          <w:lang w:eastAsia="ru-RU"/>
        </w:rPr>
        <w:t>Так, 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Default="003A4156">
      <w:pPr>
        <w:rPr>
          <w:rFonts w:ascii="Arial" w:eastAsiaTheme="minorEastAsia" w:hAnsi="Arial" w:cs="Arial"/>
          <w:b/>
          <w:bCs/>
          <w:sz w:val="24"/>
          <w:szCs w:val="24"/>
          <w:lang w:eastAsia="ru-RU"/>
        </w:rPr>
      </w:pPr>
      <w:bookmarkStart w:id="0" w:name="Par18917"/>
      <w:bookmarkEnd w:id="0"/>
      <w:r>
        <w:rPr>
          <w:rFonts w:ascii="Arial" w:eastAsiaTheme="minorEastAsia" w:hAnsi="Arial" w:cs="Arial"/>
          <w:b/>
          <w:bCs/>
          <w:sz w:val="24"/>
          <w:szCs w:val="24"/>
          <w:lang w:eastAsia="ru-RU"/>
        </w:rPr>
        <w:br w:type="page"/>
      </w: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lastRenderedPageBreak/>
        <w:t xml:space="preserve">II. </w:t>
      </w:r>
      <w:r>
        <w:rPr>
          <w:rFonts w:ascii="Arial" w:eastAsiaTheme="minorEastAsia" w:hAnsi="Arial" w:cs="Arial"/>
          <w:b/>
          <w:bCs/>
          <w:sz w:val="24"/>
          <w:szCs w:val="24"/>
          <w:lang w:eastAsia="ru-RU"/>
        </w:rPr>
        <w:t>У</w:t>
      </w:r>
      <w:r w:rsidRPr="003A4156">
        <w:rPr>
          <w:rFonts w:ascii="Arial" w:eastAsiaTheme="minorEastAsia" w:hAnsi="Arial" w:cs="Arial"/>
          <w:b/>
          <w:bCs/>
          <w:sz w:val="24"/>
          <w:szCs w:val="24"/>
          <w:lang w:eastAsia="ru-RU"/>
        </w:rPr>
        <w:t>чебный план</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1</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A4156" w:rsidRPr="003A4156" w:rsidTr="003A4156">
        <w:tc>
          <w:tcPr>
            <w:tcW w:w="5556"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 том числе</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Практические занятия</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Специальный цикл</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управления транспортными средствами категории "D"</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Профессиональный цикл</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Практическая подготовка</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Вождение транспортных средств категории "D"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40/38</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40/38</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Квалификационный экзамен</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116/114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52/50</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 xml:space="preserve">III. </w:t>
      </w:r>
      <w:r>
        <w:rPr>
          <w:rFonts w:ascii="Arial" w:eastAsiaTheme="minorEastAsia" w:hAnsi="Arial" w:cs="Arial"/>
          <w:b/>
          <w:bCs/>
          <w:sz w:val="24"/>
          <w:szCs w:val="24"/>
          <w:lang w:eastAsia="ru-RU"/>
        </w:rPr>
        <w:t>Р</w:t>
      </w:r>
      <w:r w:rsidRPr="003A4156">
        <w:rPr>
          <w:rFonts w:ascii="Arial" w:eastAsiaTheme="minorEastAsia" w:hAnsi="Arial" w:cs="Arial"/>
          <w:b/>
          <w:bCs/>
          <w:sz w:val="24"/>
          <w:szCs w:val="24"/>
          <w:lang w:eastAsia="ru-RU"/>
        </w:rPr>
        <w:t>абочие программы учебных предметов</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bookmarkStart w:id="1" w:name="Par18958"/>
      <w:bookmarkEnd w:id="1"/>
      <w:r w:rsidRPr="003A4156">
        <w:rPr>
          <w:rFonts w:ascii="Arial" w:eastAsiaTheme="minorEastAsia" w:hAnsi="Arial" w:cs="Arial"/>
          <w:b/>
          <w:bCs/>
          <w:sz w:val="24"/>
          <w:szCs w:val="24"/>
          <w:lang w:eastAsia="ru-RU"/>
        </w:rPr>
        <w:t>3.1. Специальный цикл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3.1.1. Учебный предмет "Устройство и техническое обслуживание транспортных средств категории "D" как объектов управления".</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Распределение учебных часов по разделам и темам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2</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A4156" w:rsidRPr="003A4156" w:rsidTr="003A4156">
        <w:tc>
          <w:tcPr>
            <w:tcW w:w="5556"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 том числе</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Практические занятия</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транспортных средств</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транспортных средств категории "D"</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Кузов автобуса,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9054" w:type="dxa"/>
            <w:gridSpan w:val="4"/>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Техническое обслуживание</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3.1.1.1. Устройство транспортных средств.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w:t>
      </w:r>
      <w:r w:rsidRPr="003A4156">
        <w:rPr>
          <w:rFonts w:ascii="Times New Roman" w:eastAsiaTheme="minorEastAsia" w:hAnsi="Times New Roman" w:cs="Times New Roman"/>
          <w:sz w:val="24"/>
          <w:szCs w:val="24"/>
          <w:lang w:eastAsia="ru-RU"/>
        </w:rPr>
        <w:lastRenderedPageBreak/>
        <w:t>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w:t>
      </w:r>
      <w:proofErr w:type="gramEnd"/>
      <w:r w:rsidRPr="003A4156">
        <w:rPr>
          <w:rFonts w:ascii="Times New Roman" w:eastAsiaTheme="minorEastAsia" w:hAnsi="Times New Roman" w:cs="Times New Roman"/>
          <w:sz w:val="24"/>
          <w:szCs w:val="24"/>
          <w:lang w:eastAsia="ru-RU"/>
        </w:rPr>
        <w:t xml:space="preserve">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3A4156">
        <w:rPr>
          <w:rFonts w:ascii="Times New Roman" w:eastAsiaTheme="minorEastAsia" w:hAnsi="Times New Roman" w:cs="Times New Roman"/>
          <w:sz w:val="24"/>
          <w:szCs w:val="24"/>
          <w:lang w:eastAsia="ru-RU"/>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rsidRPr="003A4156">
        <w:rPr>
          <w:rFonts w:ascii="Times New Roman" w:eastAsiaTheme="minorEastAsia" w:hAnsi="Times New Roman" w:cs="Times New Roman"/>
          <w:sz w:val="24"/>
          <w:szCs w:val="24"/>
          <w:lang w:eastAsia="ru-RU"/>
        </w:rPr>
        <w:t>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w:t>
      </w:r>
      <w:r w:rsidRPr="003A4156">
        <w:rPr>
          <w:rFonts w:ascii="Times New Roman" w:eastAsiaTheme="minorEastAsia" w:hAnsi="Times New Roman" w:cs="Times New Roman"/>
          <w:sz w:val="24"/>
          <w:szCs w:val="24"/>
          <w:lang w:eastAsia="ru-RU"/>
        </w:rPr>
        <w:lastRenderedPageBreak/>
        <w:t>(роботизированной)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roofErr w:type="gramEnd"/>
      <w:r w:rsidRPr="003A4156">
        <w:rPr>
          <w:rFonts w:ascii="Times New Roman" w:eastAsiaTheme="minorEastAsia" w:hAnsi="Times New Roman" w:cs="Times New Roman"/>
          <w:sz w:val="24"/>
          <w:szCs w:val="24"/>
          <w:lang w:eastAsia="ru-RU"/>
        </w:rPr>
        <w:t xml:space="preserve">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w:t>
      </w:r>
      <w:proofErr w:type="gramEnd"/>
      <w:r w:rsidRPr="003A4156">
        <w:rPr>
          <w:rFonts w:ascii="Times New Roman" w:eastAsiaTheme="minorEastAsia" w:hAnsi="Times New Roman" w:cs="Times New Roman"/>
          <w:sz w:val="24"/>
          <w:szCs w:val="24"/>
          <w:lang w:eastAsia="ru-RU"/>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w:t>
      </w:r>
      <w:proofErr w:type="gramEnd"/>
      <w:r w:rsidRPr="003A4156">
        <w:rPr>
          <w:rFonts w:ascii="Times New Roman" w:eastAsiaTheme="minorEastAsia" w:hAnsi="Times New Roman" w:cs="Times New Roman"/>
          <w:sz w:val="24"/>
          <w:szCs w:val="24"/>
          <w:lang w:eastAsia="ru-RU"/>
        </w:rPr>
        <w:t xml:space="preserve">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3A4156">
        <w:rPr>
          <w:rFonts w:ascii="Times New Roman" w:eastAsiaTheme="minorEastAsia" w:hAnsi="Times New Roman" w:cs="Times New Roman"/>
          <w:sz w:val="24"/>
          <w:szCs w:val="24"/>
          <w:lang w:eastAsia="ru-RU"/>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w:t>
      </w:r>
      <w:proofErr w:type="spellStart"/>
      <w:r w:rsidRPr="003A4156">
        <w:rPr>
          <w:rFonts w:ascii="Times New Roman" w:eastAsiaTheme="minorEastAsia" w:hAnsi="Times New Roman" w:cs="Times New Roman"/>
          <w:sz w:val="24"/>
          <w:szCs w:val="24"/>
          <w:lang w:eastAsia="ru-RU"/>
        </w:rPr>
        <w:t>антипробуксовочная</w:t>
      </w:r>
      <w:proofErr w:type="spellEnd"/>
      <w:r w:rsidRPr="003A4156">
        <w:rPr>
          <w:rFonts w:ascii="Times New Roman" w:eastAsiaTheme="minorEastAsia" w:hAnsi="Times New Roman" w:cs="Times New Roman"/>
          <w:sz w:val="24"/>
          <w:szCs w:val="24"/>
          <w:lang w:eastAsia="ru-RU"/>
        </w:rPr>
        <w:t xml:space="preserve"> (</w:t>
      </w:r>
      <w:proofErr w:type="spellStart"/>
      <w:r w:rsidRPr="003A4156">
        <w:rPr>
          <w:rFonts w:ascii="Times New Roman" w:eastAsiaTheme="minorEastAsia" w:hAnsi="Times New Roman" w:cs="Times New Roman"/>
          <w:sz w:val="24"/>
          <w:szCs w:val="24"/>
          <w:lang w:eastAsia="ru-RU"/>
        </w:rPr>
        <w:t>противобуксовочная</w:t>
      </w:r>
      <w:proofErr w:type="spellEnd"/>
      <w:r w:rsidRPr="003A4156">
        <w:rPr>
          <w:rFonts w:ascii="Times New Roman" w:eastAsiaTheme="minorEastAsia" w:hAnsi="Times New Roman" w:cs="Times New Roman"/>
          <w:sz w:val="24"/>
          <w:szCs w:val="24"/>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w:t>
      </w:r>
      <w:proofErr w:type="gramStart"/>
      <w:r w:rsidRPr="003A4156">
        <w:rPr>
          <w:rFonts w:ascii="Times New Roman" w:eastAsiaTheme="minorEastAsia" w:hAnsi="Times New Roman" w:cs="Times New Roman"/>
          <w:sz w:val="24"/>
          <w:szCs w:val="24"/>
          <w:lang w:eastAsia="ru-RU"/>
        </w:rPr>
        <w:t xml:space="preserve">ассистент движения на спуске, ассистент трогания на подъеме, динамический ассистент трогания с </w:t>
      </w:r>
      <w:r w:rsidRPr="003A4156">
        <w:rPr>
          <w:rFonts w:ascii="Times New Roman" w:eastAsiaTheme="minorEastAsia" w:hAnsi="Times New Roman" w:cs="Times New Roman"/>
          <w:sz w:val="24"/>
          <w:szCs w:val="24"/>
          <w:lang w:eastAsia="ru-RU"/>
        </w:rPr>
        <w:lastRenderedPageBreak/>
        <w:t>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w:t>
      </w:r>
      <w:proofErr w:type="gramEnd"/>
      <w:r w:rsidRPr="003A4156">
        <w:rPr>
          <w:rFonts w:ascii="Times New Roman" w:eastAsiaTheme="minorEastAsia" w:hAnsi="Times New Roman" w:cs="Times New Roman"/>
          <w:sz w:val="24"/>
          <w:szCs w:val="24"/>
          <w:lang w:eastAsia="ru-RU"/>
        </w:rPr>
        <w:t xml:space="preserve">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3.1.1.2. Техническое обслуживание.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w:t>
      </w:r>
      <w:proofErr w:type="gramEnd"/>
      <w:r w:rsidRPr="003A4156">
        <w:rPr>
          <w:rFonts w:ascii="Times New Roman" w:eastAsiaTheme="minorEastAsia" w:hAnsi="Times New Roman" w:cs="Times New Roman"/>
          <w:sz w:val="24"/>
          <w:szCs w:val="24"/>
          <w:lang w:eastAsia="ru-RU"/>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rsidRPr="003A4156">
        <w:rPr>
          <w:rFonts w:ascii="Times New Roman" w:eastAsiaTheme="minorEastAsia" w:hAnsi="Times New Roman" w:cs="Times New Roman"/>
          <w:sz w:val="24"/>
          <w:szCs w:val="24"/>
          <w:lang w:eastAsia="ru-RU"/>
        </w:rPr>
        <w:t xml:space="preserve"> снятие и установка плавкого предохранителя.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Практическое занятие проводится на учебном транспортном средстве.</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617EA3">
      <w:pPr>
        <w:rPr>
          <w:rFonts w:ascii="Arial" w:eastAsiaTheme="minorEastAsia" w:hAnsi="Arial" w:cs="Arial"/>
          <w:b/>
          <w:bCs/>
          <w:sz w:val="24"/>
          <w:szCs w:val="24"/>
          <w:lang w:eastAsia="ru-RU"/>
        </w:rPr>
      </w:pPr>
      <w:r>
        <w:rPr>
          <w:rFonts w:ascii="Arial" w:eastAsiaTheme="minorEastAsia" w:hAnsi="Arial" w:cs="Arial"/>
          <w:b/>
          <w:bCs/>
          <w:sz w:val="24"/>
          <w:szCs w:val="24"/>
          <w:lang w:eastAsia="ru-RU"/>
        </w:rPr>
        <w:br w:type="page"/>
      </w:r>
      <w:r w:rsidRPr="003A4156">
        <w:rPr>
          <w:rFonts w:ascii="Arial" w:eastAsiaTheme="minorEastAsia" w:hAnsi="Arial" w:cs="Arial"/>
          <w:b/>
          <w:bCs/>
          <w:sz w:val="24"/>
          <w:szCs w:val="24"/>
          <w:lang w:eastAsia="ru-RU"/>
        </w:rPr>
        <w:lastRenderedPageBreak/>
        <w:t>3.1.2. Учебный предмет "Основы управления транспортными средствами категории "D".</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Распределение учебных часов по разделам и темам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3</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A4156" w:rsidRPr="003A4156" w:rsidTr="003A4156">
        <w:tc>
          <w:tcPr>
            <w:tcW w:w="5556"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 том числе</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Практические занятия</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встречный разъезд; способы выполнения </w:t>
      </w:r>
      <w:r w:rsidRPr="003A4156">
        <w:rPr>
          <w:rFonts w:ascii="Times New Roman" w:eastAsiaTheme="minorEastAsia" w:hAnsi="Times New Roman" w:cs="Times New Roman"/>
          <w:sz w:val="24"/>
          <w:szCs w:val="24"/>
          <w:lang w:eastAsia="ru-RU"/>
        </w:rPr>
        <w:lastRenderedPageBreak/>
        <w:t>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3A4156">
        <w:rPr>
          <w:rFonts w:ascii="Times New Roman" w:eastAsiaTheme="minorEastAsia" w:hAnsi="Times New Roman" w:cs="Times New Roman"/>
          <w:sz w:val="24"/>
          <w:szCs w:val="24"/>
          <w:lang w:eastAsia="ru-RU"/>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3A4156">
        <w:rPr>
          <w:rFonts w:ascii="Times New Roman" w:eastAsiaTheme="minorEastAsia" w:hAnsi="Times New Roman" w:cs="Times New Roman"/>
          <w:sz w:val="24"/>
          <w:szCs w:val="24"/>
          <w:lang w:eastAsia="ru-RU"/>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3A4156">
        <w:rPr>
          <w:rFonts w:ascii="Times New Roman" w:eastAsiaTheme="minorEastAsia" w:hAnsi="Times New Roman" w:cs="Times New Roman"/>
          <w:sz w:val="24"/>
          <w:szCs w:val="24"/>
          <w:lang w:eastAsia="ru-RU"/>
        </w:rPr>
        <w:t xml:space="preserve">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3A4156">
        <w:rPr>
          <w:rFonts w:ascii="Times New Roman" w:eastAsiaTheme="minorEastAsia" w:hAnsi="Times New Roman" w:cs="Times New Roman"/>
          <w:sz w:val="24"/>
          <w:szCs w:val="24"/>
          <w:lang w:eastAsia="ru-RU"/>
        </w:rPr>
        <w:t xml:space="preserve"> действия водителя по эвакуации пассажиров при возгорании и падении транспортного средства в воду. Решение ситуационных задач.</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bookmarkStart w:id="2" w:name="Par19085"/>
      <w:bookmarkEnd w:id="2"/>
      <w:r w:rsidRPr="003A4156">
        <w:rPr>
          <w:rFonts w:ascii="Arial" w:eastAsiaTheme="minorEastAsia" w:hAnsi="Arial" w:cs="Arial"/>
          <w:b/>
          <w:bCs/>
          <w:sz w:val="24"/>
          <w:szCs w:val="24"/>
          <w:lang w:eastAsia="ru-RU"/>
        </w:rPr>
        <w:t>3.2. Профессиональный цикл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3.2.1. Учебный предмет "Организация и выполнение пассажирских перевозок автомобильным транспортом".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Распределение учебных часов по разделам и темам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4</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A4156" w:rsidRPr="003A4156" w:rsidTr="003A4156">
        <w:tc>
          <w:tcPr>
            <w:tcW w:w="5556"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 том числе</w:t>
            </w:r>
          </w:p>
        </w:tc>
      </w:tr>
      <w:tr w:rsidR="003A4156" w:rsidRPr="003A4156" w:rsidTr="003A4156">
        <w:tc>
          <w:tcPr>
            <w:tcW w:w="5556"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Практические занятия</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Нормативные правовые акты, определяющие порядок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Правила перевозок пассажиров и багажа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Пассажирские автотранспортные организации, их структура и задачи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Технико-эксплуатационные показатели пассажирского автотранспорта</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Диспетчерское руководство работой автобусов на линии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Работа автобусов на различных видах маршрутов, особенности работы маршрутных такси</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Тарифы и билетная система на пассажирском автотранспорте</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Страхование на пассажирском транспорте</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r w:rsidR="003A4156" w:rsidRPr="003A4156" w:rsidTr="003A4156">
        <w:tc>
          <w:tcPr>
            <w:tcW w:w="5556"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Нормативные правовые акты, определяющие порядок пассажирских перевозок автомобильным транспортом: </w:t>
      </w:r>
      <w:proofErr w:type="gramStart"/>
      <w:r w:rsidRPr="003A4156">
        <w:rPr>
          <w:rFonts w:ascii="Times New Roman" w:eastAsiaTheme="minorEastAsia" w:hAnsi="Times New Roman" w:cs="Times New Roman"/>
          <w:sz w:val="24"/>
          <w:szCs w:val="24"/>
          <w:lang w:eastAsia="ru-RU"/>
        </w:rPr>
        <w:t xml:space="preserve">Федеральный </w:t>
      </w:r>
      <w:hyperlink r:id="rId16" w:tooltip="Федеральный закон от 08.11.2007 N 259-ФЗ (ред. от 07.06.2025) &quot;Устав автомобильного транспорта и городского наземного электрического транспорта&quot;{КонсультантПлюс}" w:history="1">
        <w:r w:rsidRPr="003A4156">
          <w:rPr>
            <w:rFonts w:ascii="Times New Roman" w:eastAsiaTheme="minorEastAsia" w:hAnsi="Times New Roman" w:cs="Times New Roman"/>
            <w:color w:val="0000FF"/>
            <w:sz w:val="24"/>
            <w:szCs w:val="24"/>
            <w:lang w:eastAsia="ru-RU"/>
          </w:rPr>
          <w:t>закон</w:t>
        </w:r>
      </w:hyperlink>
      <w:r w:rsidRPr="003A4156">
        <w:rPr>
          <w:rFonts w:ascii="Times New Roman" w:eastAsiaTheme="minorEastAsia" w:hAnsi="Times New Roman" w:cs="Times New Roman"/>
          <w:sz w:val="24"/>
          <w:szCs w:val="24"/>
          <w:lang w:eastAsia="ru-RU"/>
        </w:rPr>
        <w:t xml:space="preserve"> от 8 ноября 2007 г. N 259-ФЗ "Устав автомобильного транспорта и городского наземного электрического транспорта"; Федеральный </w:t>
      </w:r>
      <w:hyperlink r:id="rId1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history="1">
        <w:r w:rsidRPr="003A4156">
          <w:rPr>
            <w:rFonts w:ascii="Times New Roman" w:eastAsiaTheme="minorEastAsia" w:hAnsi="Times New Roman" w:cs="Times New Roman"/>
            <w:color w:val="0000FF"/>
            <w:sz w:val="24"/>
            <w:szCs w:val="24"/>
            <w:lang w:eastAsia="ru-RU"/>
          </w:rPr>
          <w:t>закон</w:t>
        </w:r>
      </w:hyperlink>
      <w:r w:rsidRPr="003A4156">
        <w:rPr>
          <w:rFonts w:ascii="Times New Roman" w:eastAsiaTheme="minorEastAsia" w:hAnsi="Times New Roman" w:cs="Times New Roman"/>
          <w:sz w:val="24"/>
          <w:szCs w:val="24"/>
          <w:lang w:eastAsia="ru-RU"/>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r w:rsidRPr="003A4156">
        <w:rPr>
          <w:rFonts w:ascii="Times New Roman" w:eastAsiaTheme="minorEastAsia" w:hAnsi="Times New Roman" w:cs="Times New Roman"/>
          <w:sz w:val="24"/>
          <w:szCs w:val="24"/>
          <w:lang w:eastAsia="ru-RU"/>
        </w:rPr>
        <w:t xml:space="preserve"> Федеральный </w:t>
      </w:r>
      <w:hyperlink r:id="rId18" w:tooltip="Федеральный закон от 21.11.2011 N 323-ФЗ (ред. от 23.07.2025) &quot;Об основах охраны здоровья граждан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закон</w:t>
        </w:r>
      </w:hyperlink>
      <w:r w:rsidRPr="003A4156">
        <w:rPr>
          <w:rFonts w:ascii="Times New Roman" w:eastAsiaTheme="minorEastAsia" w:hAnsi="Times New Roman" w:cs="Times New Roman"/>
          <w:sz w:val="24"/>
          <w:szCs w:val="24"/>
          <w:lang w:eastAsia="ru-RU"/>
        </w:rPr>
        <w:t xml:space="preserve"> от 21 ноября 2011 г. N 323-ФЗ "Об основах охраны здоровья граждан в Российской Федерации"; Федеральный </w:t>
      </w:r>
      <w:hyperlink r:id="rId1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К" w:history="1">
        <w:r w:rsidRPr="003A4156">
          <w:rPr>
            <w:rFonts w:ascii="Times New Roman" w:eastAsiaTheme="minorEastAsia" w:hAnsi="Times New Roman" w:cs="Times New Roman"/>
            <w:color w:val="0000FF"/>
            <w:sz w:val="24"/>
            <w:szCs w:val="24"/>
            <w:lang w:eastAsia="ru-RU"/>
          </w:rPr>
          <w:t>закон</w:t>
        </w:r>
      </w:hyperlink>
      <w:r w:rsidRPr="003A4156">
        <w:rPr>
          <w:rFonts w:ascii="Times New Roman" w:eastAsiaTheme="minorEastAsia" w:hAnsi="Times New Roman" w:cs="Times New Roman"/>
          <w:sz w:val="24"/>
          <w:szCs w:val="24"/>
          <w:lang w:eastAsia="ru-RU"/>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20" w:tooltip="Федеральный закон от 10.12.1995 N 196-ФЗ (ред. от 07.07.2025) &quot;О безопасности дорожного движения&quot;{КонсультантПлюс}" w:history="1">
        <w:r w:rsidRPr="003A4156">
          <w:rPr>
            <w:rFonts w:ascii="Times New Roman" w:eastAsiaTheme="minorEastAsia" w:hAnsi="Times New Roman" w:cs="Times New Roman"/>
            <w:color w:val="0000FF"/>
            <w:sz w:val="24"/>
            <w:szCs w:val="24"/>
            <w:lang w:eastAsia="ru-RU"/>
          </w:rPr>
          <w:t>закон</w:t>
        </w:r>
      </w:hyperlink>
      <w:r w:rsidRPr="003A4156">
        <w:rPr>
          <w:rFonts w:ascii="Times New Roman" w:eastAsiaTheme="minorEastAsia" w:hAnsi="Times New Roman" w:cs="Times New Roman"/>
          <w:sz w:val="24"/>
          <w:szCs w:val="24"/>
          <w:lang w:eastAsia="ru-RU"/>
        </w:rPr>
        <w:t xml:space="preserve"> N 196-ФЗ; </w:t>
      </w:r>
      <w:hyperlink r:id="rId21"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w:history="1">
        <w:r w:rsidRPr="003A4156">
          <w:rPr>
            <w:rFonts w:ascii="Times New Roman" w:eastAsiaTheme="minorEastAsia" w:hAnsi="Times New Roman" w:cs="Times New Roman"/>
            <w:color w:val="0000FF"/>
            <w:sz w:val="24"/>
            <w:szCs w:val="24"/>
            <w:lang w:eastAsia="ru-RU"/>
          </w:rPr>
          <w:t>постановление</w:t>
        </w:r>
      </w:hyperlink>
      <w:r w:rsidRPr="003A4156">
        <w:rPr>
          <w:rFonts w:ascii="Times New Roman" w:eastAsiaTheme="minorEastAsia" w:hAnsi="Times New Roman" w:cs="Times New Roman"/>
          <w:sz w:val="24"/>
          <w:szCs w:val="24"/>
          <w:lang w:eastAsia="ru-RU"/>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r:id="rId22"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history="1">
        <w:proofErr w:type="gramStart"/>
        <w:r w:rsidRPr="003A4156">
          <w:rPr>
            <w:rFonts w:ascii="Times New Roman" w:eastAsiaTheme="minorEastAsia" w:hAnsi="Times New Roman" w:cs="Times New Roman"/>
            <w:color w:val="0000FF"/>
            <w:sz w:val="24"/>
            <w:szCs w:val="24"/>
            <w:lang w:eastAsia="ru-RU"/>
          </w:rPr>
          <w:t>постановление</w:t>
        </w:r>
      </w:hyperlink>
      <w:r w:rsidRPr="003A4156">
        <w:rPr>
          <w:rFonts w:ascii="Times New Roman" w:eastAsiaTheme="minorEastAsia" w:hAnsi="Times New Roman" w:cs="Times New Roman"/>
          <w:sz w:val="24"/>
          <w:szCs w:val="24"/>
          <w:lang w:eastAsia="ru-RU"/>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действующего до 1 сентября 2029 г.; </w:t>
      </w:r>
      <w:hyperlink r:id="rId2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sidRPr="003A4156">
          <w:rPr>
            <w:rFonts w:ascii="Times New Roman" w:eastAsiaTheme="minorEastAsia" w:hAnsi="Times New Roman" w:cs="Times New Roman"/>
            <w:color w:val="0000FF"/>
            <w:sz w:val="24"/>
            <w:szCs w:val="24"/>
            <w:lang w:eastAsia="ru-RU"/>
          </w:rPr>
          <w:t>правила</w:t>
        </w:r>
      </w:hyperlink>
      <w:r w:rsidRPr="003A4156">
        <w:rPr>
          <w:rFonts w:ascii="Times New Roman" w:eastAsiaTheme="minorEastAsia" w:hAnsi="Times New Roman" w:cs="Times New Roman"/>
          <w:sz w:val="24"/>
          <w:szCs w:val="24"/>
          <w:lang w:eastAsia="ru-RU"/>
        </w:rPr>
        <w:t xml:space="preserve"> перевозок пассажиров и багажа автомобильным транспортом и городским наземным электрическим транспортом;</w:t>
      </w:r>
      <w:proofErr w:type="gramEnd"/>
      <w:r w:rsidRPr="003A4156">
        <w:rPr>
          <w:rFonts w:ascii="Times New Roman" w:eastAsiaTheme="minorEastAsia" w:hAnsi="Times New Roman" w:cs="Times New Roman"/>
          <w:sz w:val="24"/>
          <w:szCs w:val="24"/>
          <w:lang w:eastAsia="ru-RU"/>
        </w:rPr>
        <w:t xml:space="preserve"> </w:t>
      </w:r>
      <w:hyperlink r:id="rId24" w:tooltip="Постановление Правительства РФ от 23.09.2020 N 1527 (ред. от 30.11.2022) &quot;Об утверждении Правил организованной перевозки группы детей автобусами&quot;{КонсультантПлюс}" w:history="1">
        <w:proofErr w:type="gramStart"/>
        <w:r w:rsidRPr="003A4156">
          <w:rPr>
            <w:rFonts w:ascii="Times New Roman" w:eastAsiaTheme="minorEastAsia" w:hAnsi="Times New Roman" w:cs="Times New Roman"/>
            <w:color w:val="0000FF"/>
            <w:sz w:val="24"/>
            <w:szCs w:val="24"/>
            <w:lang w:eastAsia="ru-RU"/>
          </w:rPr>
          <w:t>правила</w:t>
        </w:r>
      </w:hyperlink>
      <w:r w:rsidRPr="003A4156">
        <w:rPr>
          <w:rFonts w:ascii="Times New Roman" w:eastAsiaTheme="minorEastAsia" w:hAnsi="Times New Roman" w:cs="Times New Roman"/>
          <w:sz w:val="24"/>
          <w:szCs w:val="24"/>
          <w:lang w:eastAsia="ru-RU"/>
        </w:rPr>
        <w:t xml:space="preserve"> организованной перевозки группы детей автобусами; профессиональные и квалификационные </w:t>
      </w:r>
      <w:hyperlink r:id="rId2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3A4156">
          <w:rPr>
            <w:rFonts w:ascii="Times New Roman" w:eastAsiaTheme="minorEastAsia" w:hAnsi="Times New Roman" w:cs="Times New Roman"/>
            <w:color w:val="0000FF"/>
            <w:sz w:val="24"/>
            <w:szCs w:val="24"/>
            <w:lang w:eastAsia="ru-RU"/>
          </w:rPr>
          <w:t>требования</w:t>
        </w:r>
      </w:hyperlink>
      <w:r w:rsidRPr="003A4156">
        <w:rPr>
          <w:rFonts w:ascii="Times New Roman" w:eastAsiaTheme="minorEastAsia" w:hAnsi="Times New Roman" w:cs="Times New Roman"/>
          <w:sz w:val="24"/>
          <w:szCs w:val="24"/>
          <w:lang w:eastAsia="ru-RU"/>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26"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history="1">
        <w:r w:rsidRPr="003A4156">
          <w:rPr>
            <w:rFonts w:ascii="Times New Roman" w:eastAsiaTheme="minorEastAsia" w:hAnsi="Times New Roman" w:cs="Times New Roman"/>
            <w:color w:val="0000FF"/>
            <w:sz w:val="24"/>
            <w:szCs w:val="24"/>
            <w:lang w:eastAsia="ru-RU"/>
          </w:rPr>
          <w:t>порядок</w:t>
        </w:r>
      </w:hyperlink>
      <w:r w:rsidRPr="003A4156">
        <w:rPr>
          <w:rFonts w:ascii="Times New Roman" w:eastAsiaTheme="minorEastAsia" w:hAnsi="Times New Roman" w:cs="Times New Roman"/>
          <w:sz w:val="24"/>
          <w:szCs w:val="24"/>
          <w:lang w:eastAsia="ru-RU"/>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roofErr w:type="gramEnd"/>
      <w:r w:rsidRPr="003A4156">
        <w:rPr>
          <w:rFonts w:ascii="Times New Roman" w:eastAsiaTheme="minorEastAsia" w:hAnsi="Times New Roman" w:cs="Times New Roman"/>
          <w:sz w:val="24"/>
          <w:szCs w:val="24"/>
          <w:lang w:eastAsia="ru-RU"/>
        </w:rPr>
        <w:t xml:space="preserve"> </w:t>
      </w:r>
      <w:hyperlink r:id="rId27"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 w:history="1">
        <w:proofErr w:type="gramStart"/>
        <w:r w:rsidRPr="003A4156">
          <w:rPr>
            <w:rFonts w:ascii="Times New Roman" w:eastAsiaTheme="minorEastAsia" w:hAnsi="Times New Roman" w:cs="Times New Roman"/>
            <w:color w:val="0000FF"/>
            <w:sz w:val="24"/>
            <w:szCs w:val="24"/>
            <w:lang w:eastAsia="ru-RU"/>
          </w:rPr>
          <w:t>порядок</w:t>
        </w:r>
      </w:hyperlink>
      <w:r w:rsidRPr="003A4156">
        <w:rPr>
          <w:rFonts w:ascii="Times New Roman" w:eastAsiaTheme="minorEastAsia" w:hAnsi="Times New Roman" w:cs="Times New Roman"/>
          <w:sz w:val="24"/>
          <w:szCs w:val="24"/>
          <w:lang w:eastAsia="ru-RU"/>
        </w:rPr>
        <w:t xml:space="preserve"> обеспечения условий доступности для пассажиров из числа инвалидов объектов транспортной инфраструктуры и услуг </w:t>
      </w:r>
      <w:r w:rsidRPr="003A4156">
        <w:rPr>
          <w:rFonts w:ascii="Times New Roman" w:eastAsiaTheme="minorEastAsia" w:hAnsi="Times New Roman" w:cs="Times New Roman"/>
          <w:sz w:val="24"/>
          <w:szCs w:val="24"/>
          <w:lang w:eastAsia="ru-RU"/>
        </w:rPr>
        <w:lastRenderedPageBreak/>
        <w:t xml:space="preserve">автомобильного транспорта и городского наземного электрического транспорта, а также оказания им при этом необходимой помощи; </w:t>
      </w:r>
      <w:hyperlink r:id="rId28"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КонсультантПлюс}" w:history="1">
        <w:r w:rsidRPr="003A4156">
          <w:rPr>
            <w:rFonts w:ascii="Times New Roman" w:eastAsiaTheme="minorEastAsia" w:hAnsi="Times New Roman" w:cs="Times New Roman"/>
            <w:color w:val="0000FF"/>
            <w:sz w:val="24"/>
            <w:szCs w:val="24"/>
            <w:lang w:eastAsia="ru-RU"/>
          </w:rPr>
          <w:t>порядок</w:t>
        </w:r>
      </w:hyperlink>
      <w:r w:rsidRPr="003A4156">
        <w:rPr>
          <w:rFonts w:ascii="Times New Roman" w:eastAsiaTheme="minorEastAsia" w:hAnsi="Times New Roman" w:cs="Times New Roman"/>
          <w:sz w:val="24"/>
          <w:szCs w:val="24"/>
          <w:lang w:eastAsia="ru-RU"/>
        </w:rPr>
        <w:t xml:space="preserve"> организации и проведения </w:t>
      </w:r>
      <w:proofErr w:type="spellStart"/>
      <w:r w:rsidRPr="003A4156">
        <w:rPr>
          <w:rFonts w:ascii="Times New Roman" w:eastAsiaTheme="minorEastAsia" w:hAnsi="Times New Roman" w:cs="Times New Roman"/>
          <w:sz w:val="24"/>
          <w:szCs w:val="24"/>
          <w:lang w:eastAsia="ru-RU"/>
        </w:rPr>
        <w:t>предрейсового</w:t>
      </w:r>
      <w:proofErr w:type="spellEnd"/>
      <w:r w:rsidRPr="003A4156">
        <w:rPr>
          <w:rFonts w:ascii="Times New Roman" w:eastAsiaTheme="minorEastAsia" w:hAnsi="Times New Roman" w:cs="Times New Roman"/>
          <w:sz w:val="24"/>
          <w:szCs w:val="24"/>
          <w:lang w:eastAsia="ru-RU"/>
        </w:rPr>
        <w:t xml:space="preserve"> или </w:t>
      </w:r>
      <w:proofErr w:type="spellStart"/>
      <w:r w:rsidRPr="003A4156">
        <w:rPr>
          <w:rFonts w:ascii="Times New Roman" w:eastAsiaTheme="minorEastAsia" w:hAnsi="Times New Roman" w:cs="Times New Roman"/>
          <w:sz w:val="24"/>
          <w:szCs w:val="24"/>
          <w:lang w:eastAsia="ru-RU"/>
        </w:rPr>
        <w:t>предсменного</w:t>
      </w:r>
      <w:proofErr w:type="spellEnd"/>
      <w:r w:rsidRPr="003A4156">
        <w:rPr>
          <w:rFonts w:ascii="Times New Roman" w:eastAsiaTheme="minorEastAsia" w:hAnsi="Times New Roman" w:cs="Times New Roman"/>
          <w:sz w:val="24"/>
          <w:szCs w:val="24"/>
          <w:lang w:eastAsia="ru-RU"/>
        </w:rPr>
        <w:t xml:space="preserve"> контроля технического состояния транспортных средств; </w:t>
      </w:r>
      <w:hyperlink r:id="rId2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КонсультантПлюс}" w:history="1">
        <w:r w:rsidRPr="003A4156">
          <w:rPr>
            <w:rFonts w:ascii="Times New Roman" w:eastAsiaTheme="minorEastAsia" w:hAnsi="Times New Roman" w:cs="Times New Roman"/>
            <w:color w:val="0000FF"/>
            <w:sz w:val="24"/>
            <w:szCs w:val="24"/>
            <w:lang w:eastAsia="ru-RU"/>
          </w:rPr>
          <w:t>правила</w:t>
        </w:r>
      </w:hyperlink>
      <w:r w:rsidRPr="003A4156">
        <w:rPr>
          <w:rFonts w:ascii="Times New Roman" w:eastAsiaTheme="minorEastAsia" w:hAnsi="Times New Roman" w:cs="Times New Roman"/>
          <w:sz w:val="24"/>
          <w:szCs w:val="24"/>
          <w:lang w:eastAsia="ru-RU"/>
        </w:rPr>
        <w:t xml:space="preserve"> обеспечения безопасности перевозок автомобильным транспортом и городским наземным электрическим транспортом;</w:t>
      </w:r>
      <w:proofErr w:type="gramEnd"/>
      <w:r w:rsidRPr="003A4156">
        <w:rPr>
          <w:rFonts w:ascii="Times New Roman" w:eastAsiaTheme="minorEastAsia" w:hAnsi="Times New Roman" w:cs="Times New Roman"/>
          <w:sz w:val="24"/>
          <w:szCs w:val="24"/>
          <w:lang w:eastAsia="ru-RU"/>
        </w:rPr>
        <w:t xml:space="preserve"> </w:t>
      </w:r>
      <w:hyperlink r:id="rId30"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w:history="1">
        <w:proofErr w:type="gramStart"/>
        <w:r w:rsidRPr="003A4156">
          <w:rPr>
            <w:rFonts w:ascii="Times New Roman" w:eastAsiaTheme="minorEastAsia" w:hAnsi="Times New Roman" w:cs="Times New Roman"/>
            <w:color w:val="0000FF"/>
            <w:sz w:val="24"/>
            <w:szCs w:val="24"/>
            <w:lang w:eastAsia="ru-RU"/>
          </w:rPr>
          <w:t>порядок</w:t>
        </w:r>
      </w:hyperlink>
      <w:r w:rsidRPr="003A4156">
        <w:rPr>
          <w:rFonts w:ascii="Times New Roman" w:eastAsiaTheme="minorEastAsia" w:hAnsi="Times New Roman" w:cs="Times New Roman"/>
          <w:sz w:val="24"/>
          <w:szCs w:val="24"/>
          <w:lang w:eastAsia="ru-RU"/>
        </w:rPr>
        <w:t xml:space="preserve"> проведения обязательных предварительных и периодических медицинских осмотров; </w:t>
      </w:r>
      <w:hyperlink r:id="rId31"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history="1">
        <w:r w:rsidRPr="003A4156">
          <w:rPr>
            <w:rFonts w:ascii="Times New Roman" w:eastAsiaTheme="minorEastAsia" w:hAnsi="Times New Roman" w:cs="Times New Roman"/>
            <w:color w:val="0000FF"/>
            <w:sz w:val="24"/>
            <w:szCs w:val="24"/>
            <w:lang w:eastAsia="ru-RU"/>
          </w:rPr>
          <w:t>порядок</w:t>
        </w:r>
      </w:hyperlink>
      <w:r w:rsidRPr="003A4156">
        <w:rPr>
          <w:rFonts w:ascii="Times New Roman" w:eastAsiaTheme="minorEastAsia" w:hAnsi="Times New Roman" w:cs="Times New Roman"/>
          <w:sz w:val="24"/>
          <w:szCs w:val="24"/>
          <w:lang w:eastAsia="ru-RU"/>
        </w:rPr>
        <w:t xml:space="preserve"> и периодичность проведения </w:t>
      </w:r>
      <w:proofErr w:type="spellStart"/>
      <w:r w:rsidRPr="003A4156">
        <w:rPr>
          <w:rFonts w:ascii="Times New Roman" w:eastAsiaTheme="minorEastAsia" w:hAnsi="Times New Roman" w:cs="Times New Roman"/>
          <w:sz w:val="24"/>
          <w:szCs w:val="24"/>
          <w:lang w:eastAsia="ru-RU"/>
        </w:rPr>
        <w:t>предсменных</w:t>
      </w:r>
      <w:proofErr w:type="spellEnd"/>
      <w:r w:rsidRPr="003A4156">
        <w:rPr>
          <w:rFonts w:ascii="Times New Roman" w:eastAsiaTheme="minorEastAsia" w:hAnsi="Times New Roman" w:cs="Times New Roman"/>
          <w:sz w:val="24"/>
          <w:szCs w:val="24"/>
          <w:lang w:eastAsia="ru-RU"/>
        </w:rPr>
        <w:t xml:space="preserve">, </w:t>
      </w:r>
      <w:proofErr w:type="spellStart"/>
      <w:r w:rsidRPr="003A4156">
        <w:rPr>
          <w:rFonts w:ascii="Times New Roman" w:eastAsiaTheme="minorEastAsia" w:hAnsi="Times New Roman" w:cs="Times New Roman"/>
          <w:sz w:val="24"/>
          <w:szCs w:val="24"/>
          <w:lang w:eastAsia="ru-RU"/>
        </w:rPr>
        <w:t>предрейсовых</w:t>
      </w:r>
      <w:proofErr w:type="spellEnd"/>
      <w:r w:rsidRPr="003A4156">
        <w:rPr>
          <w:rFonts w:ascii="Times New Roman" w:eastAsiaTheme="minorEastAsia" w:hAnsi="Times New Roman" w:cs="Times New Roman"/>
          <w:sz w:val="24"/>
          <w:szCs w:val="24"/>
          <w:lang w:eastAsia="ru-RU"/>
        </w:rPr>
        <w:t xml:space="preserve">, </w:t>
      </w:r>
      <w:proofErr w:type="spellStart"/>
      <w:r w:rsidRPr="003A4156">
        <w:rPr>
          <w:rFonts w:ascii="Times New Roman" w:eastAsiaTheme="minorEastAsia" w:hAnsi="Times New Roman" w:cs="Times New Roman"/>
          <w:sz w:val="24"/>
          <w:szCs w:val="24"/>
          <w:lang w:eastAsia="ru-RU"/>
        </w:rPr>
        <w:t>послесменных</w:t>
      </w:r>
      <w:proofErr w:type="spellEnd"/>
      <w:r w:rsidRPr="003A4156">
        <w:rPr>
          <w:rFonts w:ascii="Times New Roman" w:eastAsiaTheme="minorEastAsia" w:hAnsi="Times New Roman" w:cs="Times New Roman"/>
          <w:sz w:val="24"/>
          <w:szCs w:val="24"/>
          <w:lang w:eastAsia="ru-RU"/>
        </w:rPr>
        <w:t xml:space="preserve">, </w:t>
      </w:r>
      <w:proofErr w:type="spellStart"/>
      <w:r w:rsidRPr="003A4156">
        <w:rPr>
          <w:rFonts w:ascii="Times New Roman" w:eastAsiaTheme="minorEastAsia" w:hAnsi="Times New Roman" w:cs="Times New Roman"/>
          <w:sz w:val="24"/>
          <w:szCs w:val="24"/>
          <w:lang w:eastAsia="ru-RU"/>
        </w:rPr>
        <w:t>послерейсовых</w:t>
      </w:r>
      <w:proofErr w:type="spellEnd"/>
      <w:r w:rsidRPr="003A4156">
        <w:rPr>
          <w:rFonts w:ascii="Times New Roman" w:eastAsiaTheme="minorEastAsia" w:hAnsi="Times New Roman" w:cs="Times New Roman"/>
          <w:sz w:val="24"/>
          <w:szCs w:val="24"/>
          <w:lang w:eastAsia="ru-RU"/>
        </w:rPr>
        <w:t xml:space="preserve"> медицинских осмотров, медицинских осмотров в течение рабочего дня (смены) и перечня включаемых в них исследований; </w:t>
      </w:r>
      <w:hyperlink r:id="rId32"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КонсультантПлюс}" w:history="1">
        <w:r w:rsidRPr="003A4156">
          <w:rPr>
            <w:rFonts w:ascii="Times New Roman" w:eastAsiaTheme="minorEastAsia" w:hAnsi="Times New Roman" w:cs="Times New Roman"/>
            <w:color w:val="0000FF"/>
            <w:sz w:val="24"/>
            <w:szCs w:val="24"/>
            <w:lang w:eastAsia="ru-RU"/>
          </w:rPr>
          <w:t>особенности</w:t>
        </w:r>
      </w:hyperlink>
      <w:r w:rsidRPr="003A4156">
        <w:rPr>
          <w:rFonts w:ascii="Times New Roman" w:eastAsiaTheme="minorEastAsia" w:hAnsi="Times New Roman" w:cs="Times New Roman"/>
          <w:sz w:val="24"/>
          <w:szCs w:val="24"/>
          <w:lang w:eastAsia="ru-RU"/>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roofErr w:type="gramEnd"/>
    </w:p>
    <w:p w:rsidR="003A4156" w:rsidRPr="003A4156" w:rsidRDefault="0066542F"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hyperlink r:id="rId33"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proofErr w:type="gramStart"/>
        <w:r w:rsidR="003A4156" w:rsidRPr="003A4156">
          <w:rPr>
            <w:rFonts w:ascii="Times New Roman" w:eastAsiaTheme="minorEastAsia" w:hAnsi="Times New Roman" w:cs="Times New Roman"/>
            <w:color w:val="0000FF"/>
            <w:sz w:val="24"/>
            <w:szCs w:val="24"/>
            <w:lang w:eastAsia="ru-RU"/>
          </w:rPr>
          <w:t>Правила</w:t>
        </w:r>
      </w:hyperlink>
      <w:r w:rsidR="003A4156" w:rsidRPr="003A4156">
        <w:rPr>
          <w:rFonts w:ascii="Times New Roman" w:eastAsiaTheme="minorEastAsia" w:hAnsi="Times New Roman" w:cs="Times New Roman"/>
          <w:sz w:val="24"/>
          <w:szCs w:val="24"/>
          <w:lang w:eastAsia="ru-RU"/>
        </w:rP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w:t>
      </w:r>
      <w:proofErr w:type="gramEnd"/>
      <w:r w:rsidR="003A4156" w:rsidRPr="003A4156">
        <w:rPr>
          <w:rFonts w:ascii="Times New Roman" w:eastAsiaTheme="minorEastAsia" w:hAnsi="Times New Roman" w:cs="Times New Roman"/>
          <w:sz w:val="24"/>
          <w:szCs w:val="24"/>
          <w:lang w:eastAsia="ru-RU"/>
        </w:rPr>
        <w:t xml:space="preserve">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w:t>
      </w:r>
      <w:proofErr w:type="gramStart"/>
      <w:r w:rsidR="003A4156" w:rsidRPr="003A4156">
        <w:rPr>
          <w:rFonts w:ascii="Times New Roman" w:eastAsiaTheme="minorEastAsia" w:hAnsi="Times New Roman" w:cs="Times New Roman"/>
          <w:sz w:val="24"/>
          <w:szCs w:val="24"/>
          <w:lang w:eastAsia="ru-RU"/>
        </w:rPr>
        <w:t>заказ-наряда</w:t>
      </w:r>
      <w:proofErr w:type="gramEnd"/>
      <w:r w:rsidR="003A4156" w:rsidRPr="003A4156">
        <w:rPr>
          <w:rFonts w:ascii="Times New Roman" w:eastAsiaTheme="minorEastAsia" w:hAnsi="Times New Roman" w:cs="Times New Roman"/>
          <w:sz w:val="24"/>
          <w:szCs w:val="24"/>
          <w:lang w:eastAsia="ru-RU"/>
        </w:rPr>
        <w:t>.</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w:t>
      </w:r>
      <w:r w:rsidRPr="003A4156">
        <w:rPr>
          <w:rFonts w:ascii="Times New Roman" w:eastAsiaTheme="minorEastAsia" w:hAnsi="Times New Roman" w:cs="Times New Roman"/>
          <w:sz w:val="24"/>
          <w:szCs w:val="24"/>
          <w:lang w:eastAsia="ru-RU"/>
        </w:rPr>
        <w:lastRenderedPageBreak/>
        <w:t>контроль за своевременным возвратом автобусов в парк; контрольно-ревизорская служба на пассажирском автотранспорте и ее задачи;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w:t>
      </w:r>
      <w:proofErr w:type="gramEnd"/>
      <w:r w:rsidRPr="003A4156">
        <w:rPr>
          <w:rFonts w:ascii="Times New Roman" w:eastAsiaTheme="minorEastAsia" w:hAnsi="Times New Roman" w:cs="Times New Roman"/>
          <w:sz w:val="24"/>
          <w:szCs w:val="24"/>
          <w:lang w:eastAsia="ru-RU"/>
        </w:rPr>
        <w:t xml:space="preserve">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17EA3" w:rsidRDefault="00617EA3">
      <w:pPr>
        <w:rPr>
          <w:rFonts w:ascii="Arial" w:eastAsiaTheme="minorEastAsia" w:hAnsi="Arial" w:cs="Arial"/>
          <w:b/>
          <w:bCs/>
          <w:sz w:val="24"/>
          <w:szCs w:val="24"/>
          <w:lang w:eastAsia="ru-RU"/>
        </w:rPr>
      </w:pPr>
      <w:bookmarkStart w:id="3" w:name="Par19145"/>
      <w:bookmarkEnd w:id="3"/>
      <w:r>
        <w:rPr>
          <w:rFonts w:ascii="Arial" w:eastAsiaTheme="minorEastAsia" w:hAnsi="Arial" w:cs="Arial"/>
          <w:b/>
          <w:bCs/>
          <w:sz w:val="24"/>
          <w:szCs w:val="24"/>
          <w:lang w:eastAsia="ru-RU"/>
        </w:rPr>
        <w:br w:type="page"/>
      </w:r>
    </w:p>
    <w:p w:rsidR="003A4156" w:rsidRPr="003A4156" w:rsidRDefault="003A4156" w:rsidP="003A4156">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lastRenderedPageBreak/>
        <w:t>3.3. Практическая подготовка.</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3.3.1. Учебный предмет "Вождение транспортных средств категории "D" с механической трансмиссией".</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Распределение учебных часов по разделам и темам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5</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 практической подготовки</w:t>
            </w:r>
          </w:p>
        </w:tc>
      </w:tr>
      <w:tr w:rsidR="003A4156" w:rsidRPr="003A4156" w:rsidTr="003A4156">
        <w:tc>
          <w:tcPr>
            <w:tcW w:w="9070"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vAlign w:val="center"/>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vAlign w:val="center"/>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vAlign w:val="center"/>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14</w:t>
            </w:r>
          </w:p>
        </w:tc>
      </w:tr>
      <w:tr w:rsidR="003A4156" w:rsidRPr="003A4156" w:rsidTr="003A4156">
        <w:tc>
          <w:tcPr>
            <w:tcW w:w="9070"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40</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3.3.1.1. Обучение первоначальным навыкам управления транспортным средством.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w:t>
      </w:r>
      <w:r w:rsidRPr="003A4156">
        <w:rPr>
          <w:rFonts w:ascii="Times New Roman" w:eastAsiaTheme="minorEastAsia" w:hAnsi="Times New Roman" w:cs="Times New Roman"/>
          <w:sz w:val="24"/>
          <w:szCs w:val="24"/>
          <w:lang w:eastAsia="ru-RU"/>
        </w:rPr>
        <w:lastRenderedPageBreak/>
        <w:t>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3A4156">
        <w:rPr>
          <w:rFonts w:ascii="Times New Roman" w:eastAsiaTheme="minorEastAsia" w:hAnsi="Times New Roman" w:cs="Times New Roman"/>
          <w:sz w:val="24"/>
          <w:szCs w:val="24"/>
          <w:lang w:eastAsia="ru-RU"/>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3A4156">
        <w:rPr>
          <w:rFonts w:ascii="Times New Roman" w:eastAsiaTheme="minorEastAsia"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3.3.1.2. Обучение управлению транспортным средством на дорогах.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3A4156">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3.3.2. Учебный предмет "Вождение транспортных средств категории "D" с автоматической трансмиссией".</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Распределение учебных часов по разделам и темам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6</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часов практической подготовки</w:t>
            </w:r>
          </w:p>
        </w:tc>
      </w:tr>
      <w:tr w:rsidR="003A4156" w:rsidRPr="003A4156" w:rsidTr="003A4156">
        <w:tc>
          <w:tcPr>
            <w:tcW w:w="9070"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12</w:t>
            </w:r>
          </w:p>
        </w:tc>
      </w:tr>
      <w:tr w:rsidR="003A4156" w:rsidRPr="003A4156" w:rsidTr="003A4156">
        <w:tc>
          <w:tcPr>
            <w:tcW w:w="9070" w:type="dxa"/>
            <w:gridSpan w:val="2"/>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26</w:t>
            </w:r>
          </w:p>
        </w:tc>
      </w:tr>
      <w:tr w:rsidR="003A4156" w:rsidRPr="003A4156" w:rsidTr="003A4156">
        <w:tc>
          <w:tcPr>
            <w:tcW w:w="7313"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38</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3.3.2.1. Обучение первоначальным навыкам управления транспортным средством.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3A4156">
        <w:rPr>
          <w:rFonts w:ascii="Times New Roman" w:eastAsiaTheme="minorEastAsia" w:hAnsi="Times New Roman" w:cs="Times New Roman"/>
          <w:sz w:val="24"/>
          <w:szCs w:val="24"/>
          <w:lang w:eastAsia="ru-RU"/>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3A4156">
        <w:rPr>
          <w:rFonts w:ascii="Times New Roman" w:eastAsiaTheme="minorEastAsia"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w:t>
      </w:r>
      <w:r w:rsidRPr="003A4156">
        <w:rPr>
          <w:rFonts w:ascii="Times New Roman" w:eastAsiaTheme="minorEastAsia" w:hAnsi="Times New Roman" w:cs="Times New Roman"/>
          <w:sz w:val="24"/>
          <w:szCs w:val="24"/>
          <w:lang w:eastAsia="ru-RU"/>
        </w:rPr>
        <w:lastRenderedPageBreak/>
        <w:t>по ширине пространстве;</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3.3.2.2. Обучение управлению транспортным средством на дорогах.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3A4156">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IV. Планируемые результаты освоения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4.1. В результате освоения образовательной </w:t>
      </w:r>
      <w:proofErr w:type="gramStart"/>
      <w:r w:rsidRPr="003A4156">
        <w:rPr>
          <w:rFonts w:ascii="Times New Roman" w:eastAsiaTheme="minorEastAsia" w:hAnsi="Times New Roman" w:cs="Times New Roman"/>
          <w:sz w:val="24"/>
          <w:szCs w:val="24"/>
          <w:lang w:eastAsia="ru-RU"/>
        </w:rPr>
        <w:t>программы</w:t>
      </w:r>
      <w:proofErr w:type="gramEnd"/>
      <w:r w:rsidRPr="003A4156">
        <w:rPr>
          <w:rFonts w:ascii="Times New Roman" w:eastAsiaTheme="minorEastAsia" w:hAnsi="Times New Roman" w:cs="Times New Roman"/>
          <w:sz w:val="24"/>
          <w:szCs w:val="24"/>
          <w:lang w:eastAsia="ru-RU"/>
        </w:rPr>
        <w:t xml:space="preserve"> обучающиеся должны знать:</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правила использования тахографов;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особенности законодательства Российской Федерации в области организованной перевозки группы детей автобусами;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безопасного управления транспортными средствами;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цели и задачи управления системами "водитель - автомобиль - дорога" и "водитель - автомобиль";</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режимы движения с учетом дорожных условий, в том числе, особенностей дорожного покрытия;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влияние конструктивных характеристик автомобиля на работоспособность и </w:t>
      </w:r>
      <w:r w:rsidRPr="003A4156">
        <w:rPr>
          <w:rFonts w:ascii="Times New Roman" w:eastAsiaTheme="minorEastAsia" w:hAnsi="Times New Roman" w:cs="Times New Roman"/>
          <w:sz w:val="24"/>
          <w:szCs w:val="24"/>
          <w:lang w:eastAsia="ru-RU"/>
        </w:rPr>
        <w:lastRenderedPageBreak/>
        <w:t>психофизиологическое состояние водителей;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особенности наблюдения за дорожной обстановкой;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способы контроля безопасной дистанции и бокового интервала;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последовательность действий при вызове аварийных и спасательных служб;</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обеспечения детской пассажирской безопасности;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проблемы, связанные с нарушением водителями транспортных сре</w:t>
      </w:r>
      <w:proofErr w:type="gramStart"/>
      <w:r w:rsidRPr="003A4156">
        <w:rPr>
          <w:rFonts w:ascii="Times New Roman" w:eastAsiaTheme="minorEastAsia" w:hAnsi="Times New Roman" w:cs="Times New Roman"/>
          <w:sz w:val="24"/>
          <w:szCs w:val="24"/>
          <w:lang w:eastAsia="ru-RU"/>
        </w:rPr>
        <w:t xml:space="preserve">дств </w:t>
      </w:r>
      <w:hyperlink r:id="rId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Пр</w:t>
        </w:r>
        <w:proofErr w:type="gramEnd"/>
        <w:r w:rsidRPr="003A4156">
          <w:rPr>
            <w:rFonts w:ascii="Times New Roman" w:eastAsiaTheme="minorEastAsia" w:hAnsi="Times New Roman" w:cs="Times New Roman"/>
            <w:color w:val="0000FF"/>
            <w:sz w:val="24"/>
            <w:szCs w:val="24"/>
            <w:lang w:eastAsia="ru-RU"/>
          </w:rPr>
          <w:t>авил</w:t>
        </w:r>
      </w:hyperlink>
      <w:r w:rsidRPr="003A4156">
        <w:rPr>
          <w:rFonts w:ascii="Times New Roman" w:eastAsiaTheme="minorEastAsia" w:hAnsi="Times New Roman" w:cs="Times New Roman"/>
          <w:sz w:val="24"/>
          <w:szCs w:val="24"/>
          <w:lang w:eastAsia="ru-RU"/>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назначение, устройство, взаимодействие и принцип работы основных механизмов, приборов и деталей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признаки неисправностей, возникающих в пути;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меры ответственности за нарушение </w:t>
      </w:r>
      <w:hyperlink r:id="rId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Правил</w:t>
        </w:r>
      </w:hyperlink>
      <w:r w:rsidRPr="003A4156">
        <w:rPr>
          <w:rFonts w:ascii="Times New Roman" w:eastAsiaTheme="minorEastAsia" w:hAnsi="Times New Roman" w:cs="Times New Roman"/>
          <w:sz w:val="24"/>
          <w:szCs w:val="24"/>
          <w:lang w:eastAsia="ru-RU"/>
        </w:rPr>
        <w:t xml:space="preserve"> дорожного движения;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влияние </w:t>
      </w:r>
      <w:proofErr w:type="spellStart"/>
      <w:r w:rsidRPr="003A4156">
        <w:rPr>
          <w:rFonts w:ascii="Times New Roman" w:eastAsiaTheme="minorEastAsia" w:hAnsi="Times New Roman" w:cs="Times New Roman"/>
          <w:sz w:val="24"/>
          <w:szCs w:val="24"/>
          <w:lang w:eastAsia="ru-RU"/>
        </w:rPr>
        <w:t>погодно</w:t>
      </w:r>
      <w:proofErr w:type="spellEnd"/>
      <w:r w:rsidRPr="003A4156">
        <w:rPr>
          <w:rFonts w:ascii="Times New Roman" w:eastAsiaTheme="minorEastAsia" w:hAnsi="Times New Roman" w:cs="Times New Roman"/>
          <w:sz w:val="24"/>
          <w:szCs w:val="24"/>
          <w:lang w:eastAsia="ru-RU"/>
        </w:rPr>
        <w:t>-климатических и дорожных условий на безопасность дорожного движения;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правила по охране труда в процессе эксплуатации транспортного средства и обращении с эксплуатационными материалами;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установленные заводом-изготовителем периодичности технического обслуживания и ремонта;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инструкции по использованию установленного на транспортном средстве оборудования и приборов;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3A4156">
        <w:rPr>
          <w:rFonts w:ascii="Times New Roman" w:eastAsiaTheme="minorEastAsia" w:hAnsi="Times New Roman" w:cs="Times New Roman"/>
          <w:sz w:val="24"/>
          <w:szCs w:val="24"/>
          <w:lang w:eastAsia="ru-RU"/>
        </w:rPr>
        <w:t>ств дл</w:t>
      </w:r>
      <w:proofErr w:type="gramEnd"/>
      <w:r w:rsidRPr="003A4156">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4.2. В результате освоения образовательной </w:t>
      </w:r>
      <w:proofErr w:type="gramStart"/>
      <w:r w:rsidRPr="003A4156">
        <w:rPr>
          <w:rFonts w:ascii="Times New Roman" w:eastAsiaTheme="minorEastAsia" w:hAnsi="Times New Roman" w:cs="Times New Roman"/>
          <w:sz w:val="24"/>
          <w:szCs w:val="24"/>
          <w:lang w:eastAsia="ru-RU"/>
        </w:rPr>
        <w:t>программы</w:t>
      </w:r>
      <w:proofErr w:type="gramEnd"/>
      <w:r w:rsidRPr="003A4156">
        <w:rPr>
          <w:rFonts w:ascii="Times New Roman" w:eastAsiaTheme="minorEastAsia" w:hAnsi="Times New Roman" w:cs="Times New Roman"/>
          <w:sz w:val="24"/>
          <w:szCs w:val="24"/>
          <w:lang w:eastAsia="ru-RU"/>
        </w:rPr>
        <w:t xml:space="preserve"> обучающиеся должны уметь:</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безопасно и эффективно управлять транспортным средством в различных условиях движения;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 xml:space="preserve">соблюдать </w:t>
      </w:r>
      <w:hyperlink r:id="rId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Правила</w:t>
        </w:r>
      </w:hyperlink>
      <w:r w:rsidRPr="003A4156">
        <w:rPr>
          <w:rFonts w:ascii="Times New Roman" w:eastAsiaTheme="minorEastAsia" w:hAnsi="Times New Roman" w:cs="Times New Roman"/>
          <w:sz w:val="24"/>
          <w:szCs w:val="24"/>
          <w:lang w:eastAsia="ru-RU"/>
        </w:rPr>
        <w:t xml:space="preserve"> дорожного движения при управлении транспортным средством;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управлять своим эмоциональным состоянием;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конструктивно разрешать противоречия и конфликты, возникающие в дорожном движении;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выполнять ежедневное техническое обслуживание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проверять техническое состояние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устранять мелкие неисправности в процессе эксплуатации транспортного средства, не требующие разборки узлов и агрегатов;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3A4156">
        <w:rPr>
          <w:rFonts w:ascii="Times New Roman" w:eastAsiaTheme="minorEastAsia" w:hAnsi="Times New Roman" w:cs="Times New Roman"/>
          <w:sz w:val="24"/>
          <w:szCs w:val="24"/>
          <w:lang w:eastAsia="ru-RU"/>
        </w:rPr>
        <w:t>ств дл</w:t>
      </w:r>
      <w:proofErr w:type="gramEnd"/>
      <w:r w:rsidRPr="003A4156">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выбирать безопасные скорость, дистанцию и интервал в различных условиях движения;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использовать зеркала заднего вида при движении и маневрировании;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использовать средства тушения пожара;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использовать установленное на транспортном средстве оборудование и приборы;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заполнять документацию, связанную со спецификой эксплуатации транспортного средства;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использовать различные типы тахографов;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совершенствовать свои навыки управления транспортным средством.</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V. Условия реализации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5.1. Организационно-педагогические условия обес</w:t>
      </w:r>
      <w:r>
        <w:rPr>
          <w:rFonts w:ascii="Times New Roman" w:eastAsiaTheme="minorEastAsia" w:hAnsi="Times New Roman" w:cs="Times New Roman"/>
          <w:sz w:val="24"/>
          <w:szCs w:val="24"/>
          <w:lang w:eastAsia="ru-RU"/>
        </w:rPr>
        <w:t>печивают</w:t>
      </w:r>
      <w:r w:rsidRPr="003A4156">
        <w:rPr>
          <w:rFonts w:ascii="Times New Roman" w:eastAsiaTheme="minorEastAsia"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 xml:space="preserve">Обучение проводится с использованием учебно-материальной базы, соответствующей требованиям, установленным </w:t>
      </w:r>
      <w:hyperlink r:id="rId37" w:tooltip="Федеральный закон от 10.12.1995 N 196-ФЗ (ред. от 07.07.2025) &quot;О безопасности дорожного движения&quot;{КонсультантПлюс}" w:history="1">
        <w:r w:rsidRPr="003A4156">
          <w:rPr>
            <w:rFonts w:ascii="Times New Roman" w:eastAsiaTheme="minorEastAsia" w:hAnsi="Times New Roman" w:cs="Times New Roman"/>
            <w:color w:val="0000FF"/>
            <w:sz w:val="24"/>
            <w:szCs w:val="24"/>
            <w:lang w:eastAsia="ru-RU"/>
          </w:rPr>
          <w:t>абзацем вторым пункта 1 статьи 26</w:t>
        </w:r>
      </w:hyperlink>
      <w:r w:rsidRPr="003A4156">
        <w:rPr>
          <w:rFonts w:ascii="Times New Roman" w:eastAsiaTheme="minorEastAsia" w:hAnsi="Times New Roman" w:cs="Times New Roman"/>
          <w:sz w:val="24"/>
          <w:szCs w:val="24"/>
          <w:lang w:eastAsia="ru-RU"/>
        </w:rPr>
        <w:t xml:space="preserve"> Федерального закона N 196-ФЗ.</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Теоретическое обучение проводится в оборудованных учебных кабинетах.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По желанию Обучающегося д</w:t>
      </w:r>
      <w:r w:rsidRPr="003A4156">
        <w:rPr>
          <w:rFonts w:ascii="Times New Roman" w:eastAsiaTheme="minorEastAsia" w:hAnsi="Times New Roman" w:cs="Times New Roman"/>
          <w:sz w:val="24"/>
          <w:szCs w:val="24"/>
          <w:lang w:eastAsia="ru-RU"/>
        </w:rPr>
        <w:t xml:space="preserve">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A4156">
          <w:rPr>
            <w:rFonts w:ascii="Times New Roman" w:eastAsiaTheme="minorEastAsia" w:hAnsi="Times New Roman" w:cs="Times New Roman"/>
            <w:color w:val="0000FF"/>
            <w:sz w:val="24"/>
            <w:szCs w:val="24"/>
            <w:lang w:eastAsia="ru-RU"/>
          </w:rPr>
          <w:t>Правилами</w:t>
        </w:r>
      </w:hyperlink>
      <w:r w:rsidRPr="003A4156">
        <w:rPr>
          <w:rFonts w:ascii="Times New Roman" w:eastAsiaTheme="minorEastAsia" w:hAnsi="Times New Roman" w:cs="Times New Roman"/>
          <w:sz w:val="24"/>
          <w:szCs w:val="24"/>
          <w:lang w:eastAsia="ru-RU"/>
        </w:rPr>
        <w:t xml:space="preserve"> </w:t>
      </w:r>
      <w:r w:rsidR="00617EA3">
        <w:rPr>
          <w:rFonts w:ascii="Times New Roman" w:eastAsiaTheme="minorEastAsia" w:hAnsi="Times New Roman" w:cs="Times New Roman"/>
          <w:sz w:val="24"/>
          <w:szCs w:val="24"/>
          <w:lang w:eastAsia="ru-RU"/>
        </w:rPr>
        <w:t>ГБПОУ «ЧИТ»</w:t>
      </w:r>
      <w:r w:rsidRPr="003A4156">
        <w:rPr>
          <w:rFonts w:ascii="Times New Roman" w:eastAsiaTheme="minorEastAsia" w:hAnsi="Times New Roman" w:cs="Times New Roman"/>
          <w:sz w:val="24"/>
          <w:szCs w:val="24"/>
          <w:lang w:eastAsia="ru-RU"/>
        </w:rPr>
        <w:t>,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Наполняемость учебной группы не должна превышать 30 человек.</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Обучение вождению осуществляется на учебном транспортном средстве и организуется в форме практической подготовки непосредственно в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 xml:space="preserve">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онсуль" w:history="1">
        <w:r w:rsidRPr="003A4156">
          <w:rPr>
            <w:rFonts w:ascii="Times New Roman" w:eastAsiaTheme="minorEastAsia" w:hAnsi="Times New Roman" w:cs="Times New Roman"/>
            <w:color w:val="0000FF"/>
            <w:sz w:val="24"/>
            <w:szCs w:val="24"/>
            <w:lang w:eastAsia="ru-RU"/>
          </w:rPr>
          <w:t>Положением</w:t>
        </w:r>
      </w:hyperlink>
      <w:r w:rsidRPr="003A4156">
        <w:rPr>
          <w:rFonts w:ascii="Times New Roman" w:eastAsiaTheme="minorEastAsia" w:hAnsi="Times New Roman" w:cs="Times New Roman"/>
          <w:sz w:val="24"/>
          <w:szCs w:val="24"/>
          <w:lang w:eastAsia="ru-RU"/>
        </w:rPr>
        <w:t xml:space="preserve"> о практической подготовке обучающихся, утвержденным приказом</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Федерации 23 декабря 2020 г., регистрационный N 61735).</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w:t>
      </w:r>
      <w:r>
        <w:rPr>
          <w:rFonts w:ascii="Times New Roman" w:eastAsiaTheme="minorEastAsia" w:hAnsi="Times New Roman" w:cs="Times New Roman"/>
          <w:sz w:val="24"/>
          <w:szCs w:val="24"/>
          <w:lang w:eastAsia="ru-RU"/>
        </w:rPr>
        <w:t xml:space="preserve"> обучения вождению, утвержденным</w:t>
      </w:r>
      <w:r w:rsidRPr="003A4156">
        <w:rPr>
          <w:rFonts w:ascii="Times New Roman" w:eastAsiaTheme="minorEastAsia" w:hAnsi="Times New Roman" w:cs="Times New Roman"/>
          <w:sz w:val="24"/>
          <w:szCs w:val="24"/>
          <w:lang w:eastAsia="ru-RU"/>
        </w:rPr>
        <w:t xml:space="preserve">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9308" w:tooltip="5.4. Материально-технические условия реализации образовательной программы." w:history="1">
        <w:r w:rsidRPr="003A4156">
          <w:rPr>
            <w:rFonts w:ascii="Times New Roman" w:eastAsiaTheme="minorEastAsia" w:hAnsi="Times New Roman" w:cs="Times New Roman"/>
            <w:color w:val="0000FF"/>
            <w:sz w:val="24"/>
            <w:szCs w:val="24"/>
            <w:lang w:eastAsia="ru-RU"/>
          </w:rPr>
          <w:t>пунктом 5.4</w:t>
        </w:r>
      </w:hyperlink>
      <w:r w:rsidRPr="003A4156">
        <w:rPr>
          <w:rFonts w:ascii="Times New Roman" w:eastAsiaTheme="minorEastAsia" w:hAnsi="Times New Roman" w:cs="Times New Roman"/>
          <w:sz w:val="24"/>
          <w:szCs w:val="24"/>
          <w:lang w:eastAsia="ru-RU"/>
        </w:rPr>
        <w:t xml:space="preserve">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Обучение управлению транспортным средством на дорогах проводится по</w:t>
      </w:r>
      <w:r>
        <w:rPr>
          <w:rFonts w:ascii="Times New Roman" w:eastAsiaTheme="minorEastAsia" w:hAnsi="Times New Roman" w:cs="Times New Roman"/>
          <w:sz w:val="24"/>
          <w:szCs w:val="24"/>
          <w:lang w:eastAsia="ru-RU"/>
        </w:rPr>
        <w:t xml:space="preserve"> учебным маршрутам, утвержденным</w:t>
      </w:r>
      <w:r w:rsidRPr="003A4156">
        <w:rPr>
          <w:rFonts w:ascii="Times New Roman" w:eastAsiaTheme="minorEastAsia" w:hAnsi="Times New Roman" w:cs="Times New Roman"/>
          <w:sz w:val="24"/>
          <w:szCs w:val="24"/>
          <w:lang w:eastAsia="ru-RU"/>
        </w:rPr>
        <w:t xml:space="preserve">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w:t>
      </w:r>
      <w:r w:rsidRPr="003A4156">
        <w:rPr>
          <w:rFonts w:ascii="Times New Roman" w:eastAsiaTheme="minorEastAsia" w:hAnsi="Times New Roman" w:cs="Times New Roman"/>
          <w:sz w:val="24"/>
          <w:szCs w:val="24"/>
          <w:lang w:eastAsia="ru-RU"/>
        </w:rPr>
        <w:lastRenderedPageBreak/>
        <w:t xml:space="preserve">требования </w:t>
      </w:r>
      <w:hyperlink r:id="rId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Правил</w:t>
        </w:r>
      </w:hyperlink>
      <w:r w:rsidRPr="003A4156">
        <w:rPr>
          <w:rFonts w:ascii="Times New Roman" w:eastAsiaTheme="minorEastAsia"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При обучении управлению транспортным средством на дорогах мастер производственного обучения вождению транспортных средств </w:t>
      </w:r>
      <w:r w:rsidR="00FF6B44">
        <w:rPr>
          <w:rFonts w:ascii="Times New Roman" w:eastAsiaTheme="minorEastAsia" w:hAnsi="Times New Roman" w:cs="Times New Roman"/>
          <w:sz w:val="24"/>
          <w:szCs w:val="24"/>
          <w:lang w:eastAsia="ru-RU"/>
        </w:rPr>
        <w:t>находит</w:t>
      </w:r>
      <w:r w:rsidRPr="003A4156">
        <w:rPr>
          <w:rFonts w:ascii="Times New Roman" w:eastAsiaTheme="minorEastAsia" w:hAnsi="Times New Roman" w:cs="Times New Roman"/>
          <w:sz w:val="24"/>
          <w:szCs w:val="24"/>
          <w:lang w:eastAsia="ru-RU"/>
        </w:rPr>
        <w:t>ся на сиденье, с которого осуществляется доступ к дублирующим органам управления этим транспортным средством.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На занятии по вождению мастер производственного обучения вождению транспортных средств </w:t>
      </w:r>
      <w:r w:rsidR="00FF6B44">
        <w:rPr>
          <w:rFonts w:ascii="Times New Roman" w:eastAsiaTheme="minorEastAsia" w:hAnsi="Times New Roman" w:cs="Times New Roman"/>
          <w:sz w:val="24"/>
          <w:szCs w:val="24"/>
          <w:lang w:eastAsia="ru-RU"/>
        </w:rPr>
        <w:t>имеет</w:t>
      </w:r>
      <w:r w:rsidRPr="003A4156">
        <w:rPr>
          <w:rFonts w:ascii="Times New Roman" w:eastAsiaTheme="minorEastAsia" w:hAnsi="Times New Roman" w:cs="Times New Roman"/>
          <w:sz w:val="24"/>
          <w:szCs w:val="24"/>
          <w:lang w:eastAsia="ru-RU"/>
        </w:rPr>
        <w:t xml:space="preserve"> при себе: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w:t>
      </w:r>
      <w:r w:rsidR="00FF6B44">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водительское удостоверение на право управления транспортным средством соответствующей категории или подкатегории;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9308" w:tooltip="5.4. Материально-технические условия реализации образовательной программы." w:history="1">
        <w:r w:rsidRPr="003A4156">
          <w:rPr>
            <w:rFonts w:ascii="Times New Roman" w:eastAsiaTheme="minorEastAsia" w:hAnsi="Times New Roman" w:cs="Times New Roman"/>
            <w:color w:val="0000FF"/>
            <w:sz w:val="24"/>
            <w:szCs w:val="24"/>
            <w:lang w:eastAsia="ru-RU"/>
          </w:rPr>
          <w:t>пунктом 5.4</w:t>
        </w:r>
      </w:hyperlink>
      <w:r w:rsidRPr="003A4156">
        <w:rPr>
          <w:rFonts w:ascii="Times New Roman" w:eastAsiaTheme="minorEastAsia" w:hAnsi="Times New Roman" w:cs="Times New Roman"/>
          <w:sz w:val="24"/>
          <w:szCs w:val="24"/>
          <w:lang w:eastAsia="ru-RU"/>
        </w:rPr>
        <w:t xml:space="preserve">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По окончании обучения вождению на транспортном средстве с механической трансмиссией </w:t>
      </w:r>
      <w:proofErr w:type="gramStart"/>
      <w:r w:rsidRPr="003A4156">
        <w:rPr>
          <w:rFonts w:ascii="Times New Roman" w:eastAsiaTheme="minorEastAsia" w:hAnsi="Times New Roman" w:cs="Times New Roman"/>
          <w:sz w:val="24"/>
          <w:szCs w:val="24"/>
          <w:lang w:eastAsia="ru-RU"/>
        </w:rPr>
        <w:t>обучающийся</w:t>
      </w:r>
      <w:proofErr w:type="gramEnd"/>
      <w:r w:rsidRPr="003A4156">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3A4156">
        <w:rPr>
          <w:rFonts w:ascii="Times New Roman" w:eastAsiaTheme="minorEastAsia" w:hAnsi="Times New Roman" w:cs="Times New Roman"/>
          <w:sz w:val="24"/>
          <w:szCs w:val="24"/>
          <w:lang w:eastAsia="ru-RU"/>
        </w:rPr>
        <w:t>обучающийся</w:t>
      </w:r>
      <w:proofErr w:type="gramEnd"/>
      <w:r w:rsidRPr="003A4156">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автоматической трансмиссией.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5.2. Кадровые условия реализации образовательной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sidR="00FF6B44">
        <w:rPr>
          <w:rFonts w:ascii="Times New Roman" w:eastAsiaTheme="minorEastAsia" w:hAnsi="Times New Roman" w:cs="Times New Roman"/>
          <w:sz w:val="24"/>
          <w:szCs w:val="24"/>
          <w:lang w:eastAsia="ru-RU"/>
        </w:rPr>
        <w:t>отвечают</w:t>
      </w:r>
      <w:r w:rsidRPr="003A4156">
        <w:rPr>
          <w:rFonts w:ascii="Times New Roman" w:eastAsiaTheme="minorEastAsia"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41"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частью 1 статьи 46</w:t>
        </w:r>
      </w:hyperlink>
      <w:r w:rsidRPr="003A4156">
        <w:rPr>
          <w:rFonts w:ascii="Times New Roman" w:eastAsiaTheme="minorEastAsia" w:hAnsi="Times New Roman" w:cs="Times New Roman"/>
          <w:sz w:val="24"/>
          <w:szCs w:val="24"/>
          <w:lang w:eastAsia="ru-RU"/>
        </w:rPr>
        <w:t xml:space="preserve"> Федерального закона об образовании.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Преподаватели по образовательной программе</w:t>
      </w:r>
      <w:r w:rsidR="00FF6B44">
        <w:rPr>
          <w:rFonts w:ascii="Times New Roman" w:eastAsiaTheme="minorEastAsia" w:hAnsi="Times New Roman" w:cs="Times New Roman"/>
          <w:sz w:val="24"/>
          <w:szCs w:val="24"/>
          <w:lang w:eastAsia="ru-RU"/>
        </w:rPr>
        <w:t xml:space="preserve"> отвечают</w:t>
      </w:r>
      <w:r w:rsidRPr="003A4156">
        <w:rPr>
          <w:rFonts w:ascii="Times New Roman" w:eastAsiaTheme="minorEastAsia"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4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sidRPr="003A4156">
          <w:rPr>
            <w:rFonts w:ascii="Times New Roman" w:eastAsiaTheme="minorEastAsia" w:hAnsi="Times New Roman" w:cs="Times New Roman"/>
            <w:color w:val="0000FF"/>
            <w:sz w:val="24"/>
            <w:szCs w:val="24"/>
            <w:lang w:eastAsia="ru-RU"/>
          </w:rPr>
          <w:t>N 761н</w:t>
        </w:r>
      </w:hyperlink>
      <w:r w:rsidRPr="003A4156">
        <w:rPr>
          <w:rFonts w:ascii="Times New Roman" w:eastAsiaTheme="minorEastAsia"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4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3A4156">
          <w:rPr>
            <w:rFonts w:ascii="Times New Roman" w:eastAsiaTheme="minorEastAsia" w:hAnsi="Times New Roman" w:cs="Times New Roman"/>
            <w:color w:val="0000FF"/>
            <w:sz w:val="24"/>
            <w:szCs w:val="24"/>
            <w:lang w:eastAsia="ru-RU"/>
          </w:rPr>
          <w:t>N 136н</w:t>
        </w:r>
      </w:hyperlink>
      <w:r w:rsidRPr="003A4156">
        <w:rPr>
          <w:rFonts w:ascii="Times New Roman" w:eastAsiaTheme="minorEastAsia"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Мастера производственного обучения вождению транспортных средств </w:t>
      </w:r>
      <w:r w:rsidR="00FF6B44">
        <w:rPr>
          <w:rFonts w:ascii="Times New Roman" w:eastAsiaTheme="minorEastAsia" w:hAnsi="Times New Roman" w:cs="Times New Roman"/>
          <w:sz w:val="24"/>
          <w:szCs w:val="24"/>
          <w:lang w:eastAsia="ru-RU"/>
        </w:rPr>
        <w:t>отвечают</w:t>
      </w:r>
      <w:r w:rsidRPr="003A4156">
        <w:rPr>
          <w:rFonts w:ascii="Times New Roman" w:eastAsiaTheme="minorEastAsia" w:hAnsi="Times New Roman" w:cs="Times New Roman"/>
          <w:sz w:val="24"/>
          <w:szCs w:val="24"/>
          <w:lang w:eastAsia="ru-RU"/>
        </w:rPr>
        <w:t xml:space="preserve"> требованиям, предусмотренным профессиональным </w:t>
      </w:r>
      <w:hyperlink r:id="rId4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sidRPr="003A4156">
          <w:rPr>
            <w:rFonts w:ascii="Times New Roman" w:eastAsiaTheme="minorEastAsia" w:hAnsi="Times New Roman" w:cs="Times New Roman"/>
            <w:color w:val="0000FF"/>
            <w:sz w:val="24"/>
            <w:szCs w:val="24"/>
            <w:lang w:eastAsia="ru-RU"/>
          </w:rPr>
          <w:t>стандартом</w:t>
        </w:r>
      </w:hyperlink>
      <w:r w:rsidRPr="003A4156">
        <w:rPr>
          <w:rFonts w:ascii="Times New Roman" w:eastAsiaTheme="minorEastAsia" w:hAnsi="Times New Roman" w:cs="Times New Roman"/>
          <w:sz w:val="24"/>
          <w:szCs w:val="24"/>
          <w:lang w:eastAsia="ru-RU"/>
        </w:rPr>
        <w:t xml:space="preserve"> "Мастер </w:t>
      </w:r>
      <w:r w:rsidRPr="003A4156">
        <w:rPr>
          <w:rFonts w:ascii="Times New Roman" w:eastAsiaTheme="minorEastAsia" w:hAnsi="Times New Roman" w:cs="Times New Roman"/>
          <w:sz w:val="24"/>
          <w:szCs w:val="24"/>
          <w:lang w:eastAsia="ru-RU"/>
        </w:rPr>
        <w:lastRenderedPageBreak/>
        <w:t>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5.3. Информационно-методические условия реализации образовательной программы включают:</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учебный план;</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календарный учебный график;</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рабочие программы учебных предметов;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методические материалы и разработки;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расписание занятий.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bookmarkStart w:id="4" w:name="Par19308"/>
      <w:bookmarkEnd w:id="4"/>
      <w:r w:rsidRPr="003A4156">
        <w:rPr>
          <w:rFonts w:ascii="Times New Roman" w:eastAsiaTheme="minorEastAsia" w:hAnsi="Times New Roman" w:cs="Times New Roman"/>
          <w:sz w:val="24"/>
          <w:szCs w:val="24"/>
          <w:lang w:eastAsia="ru-RU"/>
        </w:rPr>
        <w:t>5.4. Материально-технические условия реализации образовательной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необходимых учебных кабинетов определяется по формуле:</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31"/>
          <w:sz w:val="24"/>
          <w:szCs w:val="24"/>
          <w:lang w:eastAsia="ru-RU"/>
        </w:rPr>
        <w:drawing>
          <wp:inline distT="0" distB="0" distL="0" distR="0">
            <wp:extent cx="923925" cy="552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где: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П</w:t>
      </w:r>
      <w:proofErr w:type="gramEnd"/>
      <w:r w:rsidRPr="003A4156">
        <w:rPr>
          <w:rFonts w:ascii="Times New Roman" w:eastAsiaTheme="minorEastAsia" w:hAnsi="Times New Roman" w:cs="Times New Roman"/>
          <w:sz w:val="24"/>
          <w:szCs w:val="24"/>
          <w:lang w:eastAsia="ru-RU"/>
        </w:rPr>
        <w:t xml:space="preserve"> - число необходимых учебных кабинетов;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w:t>
      </w:r>
      <w:r w:rsidRPr="003A4156">
        <w:rPr>
          <w:rFonts w:ascii="Times New Roman" w:eastAsiaTheme="minorEastAsia" w:hAnsi="Times New Roman" w:cs="Times New Roman"/>
          <w:sz w:val="24"/>
          <w:szCs w:val="24"/>
          <w:vertAlign w:val="subscript"/>
          <w:lang w:eastAsia="ru-RU"/>
        </w:rPr>
        <w:t>гр</w:t>
      </w:r>
      <w:r w:rsidRPr="003A4156">
        <w:rPr>
          <w:rFonts w:ascii="Times New Roman" w:eastAsiaTheme="minorEastAsia"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n - количество учебных групп;</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Ф</w:t>
      </w:r>
      <w:r w:rsidRPr="003A4156">
        <w:rPr>
          <w:rFonts w:ascii="Times New Roman" w:eastAsiaTheme="minorEastAsia" w:hAnsi="Times New Roman" w:cs="Times New Roman"/>
          <w:sz w:val="24"/>
          <w:szCs w:val="24"/>
          <w:vertAlign w:val="subscript"/>
          <w:lang w:eastAsia="ru-RU"/>
        </w:rPr>
        <w:t>пом</w:t>
      </w:r>
      <w:r w:rsidRPr="003A4156">
        <w:rPr>
          <w:rFonts w:ascii="Times New Roman" w:eastAsiaTheme="minorEastAsia" w:hAnsi="Times New Roman" w:cs="Times New Roman"/>
          <w:sz w:val="24"/>
          <w:szCs w:val="24"/>
          <w:lang w:eastAsia="ru-RU"/>
        </w:rPr>
        <w:t xml:space="preserve"> - фонд времени использования учебного кабинета в часах.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sidRPr="003A4156">
        <w:rPr>
          <w:rFonts w:ascii="Times New Roman" w:eastAsiaTheme="minorEastAsia" w:hAnsi="Times New Roman" w:cs="Times New Roman"/>
          <w:sz w:val="24"/>
          <w:szCs w:val="24"/>
          <w:vertAlign w:val="subscript"/>
          <w:lang w:eastAsia="ru-RU"/>
        </w:rPr>
        <w:t>гр</w:t>
      </w:r>
      <w:r w:rsidRPr="003A4156">
        <w:rPr>
          <w:rFonts w:ascii="Times New Roman" w:eastAsiaTheme="minorEastAsia"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Учебные транспортные средства категории "D"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пункту 1</w:t>
        </w:r>
      </w:hyperlink>
      <w:r w:rsidRPr="003A4156">
        <w:rPr>
          <w:rFonts w:ascii="Times New Roman" w:eastAsiaTheme="minorEastAsia" w:hAnsi="Times New Roman" w:cs="Times New Roman"/>
          <w:sz w:val="24"/>
          <w:szCs w:val="24"/>
          <w:lang w:eastAsia="ru-RU"/>
        </w:rPr>
        <w:t xml:space="preserve"> Основных положений по допуску транспортных средств к эксплуатации и обязанности должностных лиц по</w:t>
      </w:r>
      <w:proofErr w:type="gramEnd"/>
      <w:r w:rsidRPr="003A4156">
        <w:rPr>
          <w:rFonts w:ascii="Times New Roman" w:eastAsiaTheme="minorEastAsia" w:hAnsi="Times New Roman" w:cs="Times New Roman"/>
          <w:sz w:val="24"/>
          <w:szCs w:val="24"/>
          <w:lang w:eastAsia="ru-RU"/>
        </w:rP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lastRenderedPageBreak/>
        <w:t xml:space="preserve">Механическое транспортное средство, используемое для обучения вождению, согласно </w:t>
      </w:r>
      <w:hyperlink r:id="rId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пункту 5</w:t>
        </w:r>
      </w:hyperlink>
      <w:r w:rsidRPr="003A4156">
        <w:rPr>
          <w:rFonts w:ascii="Times New Roman" w:eastAsiaTheme="minorEastAsia"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пункту 8</w:t>
        </w:r>
      </w:hyperlink>
      <w:r w:rsidRPr="003A4156">
        <w:rPr>
          <w:rFonts w:ascii="Times New Roman" w:eastAsiaTheme="minorEastAsia" w:hAnsi="Times New Roman" w:cs="Times New Roman"/>
          <w:sz w:val="24"/>
          <w:szCs w:val="24"/>
          <w:lang w:eastAsia="ru-RU"/>
        </w:rPr>
        <w:t xml:space="preserve"> Основных положений.</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49" w:tooltip="Федеральный закон от 10.12.1995 N 196-ФЗ (ред. от 07.07.2025) &quot;О безопасности дорожного движения&quot;{КонсультантПлюс}" w:history="1">
        <w:r w:rsidRPr="003A4156">
          <w:rPr>
            <w:rFonts w:ascii="Times New Roman" w:eastAsiaTheme="minorEastAsia" w:hAnsi="Times New Roman" w:cs="Times New Roman"/>
            <w:color w:val="0000FF"/>
            <w:sz w:val="24"/>
            <w:szCs w:val="24"/>
            <w:lang w:eastAsia="ru-RU"/>
          </w:rPr>
          <w:t>пунктом 1 статьи 16</w:t>
        </w:r>
      </w:hyperlink>
      <w:r w:rsidRPr="003A4156">
        <w:rPr>
          <w:rFonts w:ascii="Times New Roman" w:eastAsiaTheme="minorEastAsia" w:hAnsi="Times New Roman" w:cs="Times New Roman"/>
          <w:sz w:val="24"/>
          <w:szCs w:val="24"/>
          <w:lang w:eastAsia="ru-RU"/>
        </w:rPr>
        <w:t xml:space="preserve">, </w:t>
      </w:r>
      <w:hyperlink r:id="rId50" w:tooltip="Федеральный закон от 10.12.1995 N 196-ФЗ (ред. от 07.07.2025) &quot;О безопасности дорожного движения&quot;{КонсультантПлюс}" w:history="1">
        <w:r w:rsidRPr="003A4156">
          <w:rPr>
            <w:rFonts w:ascii="Times New Roman" w:eastAsiaTheme="minorEastAsia" w:hAnsi="Times New Roman" w:cs="Times New Roman"/>
            <w:color w:val="0000FF"/>
            <w:sz w:val="24"/>
            <w:szCs w:val="24"/>
            <w:lang w:eastAsia="ru-RU"/>
          </w:rPr>
          <w:t>пунктом 1 статьи 20</w:t>
        </w:r>
      </w:hyperlink>
      <w:r w:rsidRPr="003A4156">
        <w:rPr>
          <w:rFonts w:ascii="Times New Roman" w:eastAsiaTheme="minorEastAsia" w:hAnsi="Times New Roman" w:cs="Times New Roman"/>
          <w:sz w:val="24"/>
          <w:szCs w:val="24"/>
          <w:lang w:eastAsia="ru-RU"/>
        </w:rPr>
        <w:t xml:space="preserve"> Федерального закона N 196-ФЗ.</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24"/>
          <w:sz w:val="24"/>
          <w:szCs w:val="24"/>
          <w:lang w:eastAsia="ru-RU"/>
        </w:rPr>
        <w:drawing>
          <wp:inline distT="0" distB="0" distL="0" distR="0">
            <wp:extent cx="1247775" cy="466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где: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K - количество </w:t>
      </w:r>
      <w:proofErr w:type="gramStart"/>
      <w:r w:rsidRPr="003A4156">
        <w:rPr>
          <w:rFonts w:ascii="Times New Roman" w:eastAsiaTheme="minorEastAsia" w:hAnsi="Times New Roman" w:cs="Times New Roman"/>
          <w:sz w:val="24"/>
          <w:szCs w:val="24"/>
          <w:lang w:eastAsia="ru-RU"/>
        </w:rPr>
        <w:t>обучающихся</w:t>
      </w:r>
      <w:proofErr w:type="gramEnd"/>
      <w:r w:rsidRPr="003A4156">
        <w:rPr>
          <w:rFonts w:ascii="Times New Roman" w:eastAsiaTheme="minorEastAsia" w:hAnsi="Times New Roman" w:cs="Times New Roman"/>
          <w:sz w:val="24"/>
          <w:szCs w:val="24"/>
          <w:lang w:eastAsia="ru-RU"/>
        </w:rPr>
        <w:t xml:space="preserve"> в год;</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52 - количество недель в году;</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N</w:t>
      </w:r>
      <w:r w:rsidRPr="003A4156">
        <w:rPr>
          <w:rFonts w:ascii="Times New Roman" w:eastAsiaTheme="minorEastAsia" w:hAnsi="Times New Roman" w:cs="Times New Roman"/>
          <w:sz w:val="24"/>
          <w:szCs w:val="24"/>
          <w:vertAlign w:val="subscript"/>
          <w:lang w:eastAsia="ru-RU"/>
        </w:rPr>
        <w:t>TC</w:t>
      </w:r>
      <w:r w:rsidRPr="003A4156">
        <w:rPr>
          <w:rFonts w:ascii="Times New Roman" w:eastAsiaTheme="minorEastAsia" w:hAnsi="Times New Roman" w:cs="Times New Roman"/>
          <w:sz w:val="24"/>
          <w:szCs w:val="24"/>
          <w:lang w:eastAsia="ru-RU"/>
        </w:rPr>
        <w:t xml:space="preserve"> - количество учебных транспортных средств;</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T - количество часов вождения в соответствии с учебным планом образовательной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Максимальное количество одновременно используемых учебных транспортных сре</w:t>
      </w:r>
      <w:proofErr w:type="gramStart"/>
      <w:r w:rsidRPr="003A4156">
        <w:rPr>
          <w:rFonts w:ascii="Times New Roman" w:eastAsiaTheme="minorEastAsia" w:hAnsi="Times New Roman" w:cs="Times New Roman"/>
          <w:sz w:val="24"/>
          <w:szCs w:val="24"/>
          <w:lang w:eastAsia="ru-RU"/>
        </w:rPr>
        <w:t>дств дл</w:t>
      </w:r>
      <w:proofErr w:type="gramEnd"/>
      <w:r w:rsidRPr="003A4156">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rsidRPr="003A4156">
        <w:rPr>
          <w:rFonts w:ascii="Times New Roman" w:eastAsiaTheme="minorEastAsia" w:hAnsi="Times New Roman" w:cs="Times New Roman"/>
          <w:sz w:val="24"/>
          <w:szCs w:val="24"/>
          <w:lang w:eastAsia="ru-RU"/>
        </w:rPr>
        <w:t>дств дл</w:t>
      </w:r>
      <w:proofErr w:type="gramEnd"/>
      <w:r w:rsidRPr="003A4156">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Перечень средств обучения</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Таблица 7</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A4156" w:rsidRPr="003A4156" w:rsidTr="003A4156">
        <w:tc>
          <w:tcPr>
            <w:tcW w:w="6350"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Количество</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Технические средства обучения</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3A4156">
              <w:rPr>
                <w:rFonts w:ascii="Times New Roman" w:eastAsiaTheme="minorEastAsia" w:hAnsi="Times New Roman" w:cs="Times New Roman"/>
                <w:sz w:val="24"/>
                <w:szCs w:val="24"/>
                <w:lang w:eastAsia="ru-RU"/>
              </w:rPr>
              <w:t>Тахограф</w:t>
            </w:r>
            <w:proofErr w:type="spellEnd"/>
            <w:r w:rsidRPr="003A4156">
              <w:rPr>
                <w:rFonts w:ascii="Times New Roman" w:eastAsiaTheme="minorEastAsia" w:hAnsi="Times New Roman" w:cs="Times New Roman"/>
                <w:sz w:val="24"/>
                <w:szCs w:val="24"/>
                <w:lang w:eastAsia="ru-RU"/>
              </w:rPr>
              <w:t xml:space="preserve"> либо соответствующее электронное учебное пособие</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Компьютер</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Технические средства демонстрац</w:t>
            </w:r>
            <w:proofErr w:type="gramStart"/>
            <w:r w:rsidRPr="003A4156">
              <w:rPr>
                <w:rFonts w:ascii="Times New Roman" w:eastAsiaTheme="minorEastAsia" w:hAnsi="Times New Roman" w:cs="Times New Roman"/>
                <w:sz w:val="24"/>
                <w:szCs w:val="24"/>
                <w:lang w:eastAsia="ru-RU"/>
              </w:rPr>
              <w:t>ии ау</w:t>
            </w:r>
            <w:proofErr w:type="gramEnd"/>
            <w:r w:rsidRPr="003A4156">
              <w:rPr>
                <w:rFonts w:ascii="Times New Roman" w:eastAsiaTheme="minorEastAsia" w:hAnsi="Times New Roman" w:cs="Times New Roman"/>
                <w:sz w:val="24"/>
                <w:szCs w:val="24"/>
                <w:lang w:eastAsia="ru-RU"/>
              </w:rPr>
              <w:t>диовизуальной информации</w:t>
            </w:r>
          </w:p>
        </w:tc>
        <w:tc>
          <w:tcPr>
            <w:tcW w:w="1304"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Учебно-наглядные пособия по учебным предметам (допустимо представлять в виде плаката, стенда, модели, фильма, мультимедийных слайдов)</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управления транспортными средствами</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Сложные дорожные условия</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Виды и причины ДТП</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Типичные опасные ситуации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Опасности при обгоне</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Сложные метеоусловия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Движение в темное время суток</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Посадка водителя за рулем</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Приемы руления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Способы торможения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Тормозной и остановочный путь</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Действия водителя в критических ситуациях</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Силы, действующие на транспортное средство</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Управление автомобилем в нештатных ситуациях</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Активная безопасность</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Профессиональная надежность водителя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Влияние дорожных условий на безопасность движения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Безопасное прохождение поворотов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Безопасность пассажиров транспортных средств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Безопасность пешеходов и велосипедистов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Типичные ошибки пешеходов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 xml:space="preserve">Типовые примеры допускаемых нарушений </w:t>
            </w:r>
            <w:hyperlink r:id="rId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3A4156">
                <w:rPr>
                  <w:rFonts w:ascii="Times New Roman" w:eastAsiaTheme="minorEastAsia" w:hAnsi="Times New Roman" w:cs="Times New Roman"/>
                  <w:color w:val="0000FF"/>
                  <w:sz w:val="24"/>
                  <w:szCs w:val="24"/>
                  <w:lang w:eastAsia="ru-RU"/>
                </w:rPr>
                <w:t>Правил</w:t>
              </w:r>
            </w:hyperlink>
            <w:r w:rsidRPr="003A4156">
              <w:rPr>
                <w:rFonts w:ascii="Times New Roman" w:eastAsiaTheme="minorEastAsia" w:hAnsi="Times New Roman" w:cs="Times New Roman"/>
                <w:sz w:val="24"/>
                <w:szCs w:val="24"/>
                <w:lang w:eastAsia="ru-RU"/>
              </w:rPr>
              <w:t xml:space="preserve"> дорожного движения</w:t>
            </w:r>
          </w:p>
        </w:tc>
        <w:tc>
          <w:tcPr>
            <w:tcW w:w="1304"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r>
      <w:tr w:rsidR="003A4156" w:rsidRPr="003A4156" w:rsidTr="003A4156">
        <w:tc>
          <w:tcPr>
            <w:tcW w:w="6350"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Классификация автотранспортных средств</w:t>
            </w:r>
          </w:p>
        </w:tc>
        <w:tc>
          <w:tcPr>
            <w:tcW w:w="130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автомобиля</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Кузов, органы управления, контрольно-измерительные приборы, системы пассивной безопасности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двигателя внутреннего сгорания с демонстрацией принципа работы</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Кривошипно-шатунный и газораспределительный механизмы</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системы смазки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системы охлаждения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 питания и выпуска отработавших газов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 зажигания: контактной, бесконтактной, микропроцессорной</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принципы работы тяговых электрических двигателей</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принципы работы комбинированных (гибридных) двигательных установок</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узлов и механизмов трансмиссии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Типы и разновидности приводов сцепления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механической коробки переключения передач</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автоматической коробки переключения передач</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ходовой части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Рама, передний и задний мосты, передняя и задняя подвески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Конструкция, назначение, маркировка и износ автомобильных шин</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Источники и потребители электрической энергии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Внешние световые приборы и звуковые сигналы с демонстрацией включения (подачи)</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Электронные системы управления автомобилем</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Автомобильные эксплуатационные материалы</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Классификация и общее устройство прицепов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Виды подвесок, применяемых на прицепах</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Электрооборудование прицепов</w:t>
            </w:r>
          </w:p>
        </w:tc>
        <w:tc>
          <w:tcPr>
            <w:tcW w:w="1304"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узла сцепки и тягово-сцепного устройства</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тормозной системы прицепов</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r>
      <w:tr w:rsidR="003A4156" w:rsidRPr="003A4156" w:rsidTr="003A4156">
        <w:tc>
          <w:tcPr>
            <w:tcW w:w="6350"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Учебные пособия (допустимо представлять в виде печатного издания, программы для ЭВМ)</w:t>
            </w:r>
          </w:p>
        </w:tc>
      </w:tr>
      <w:tr w:rsidR="003A4156" w:rsidRPr="003A4156" w:rsidTr="003A4156">
        <w:tc>
          <w:tcPr>
            <w:tcW w:w="6350"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16</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Информационно-методические материалы</w:t>
            </w: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Информационный стенд</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66542F"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3" w:tooltip="Закон РФ от 07.02.1992 N 2300-1 (ред. от 28.12.2025) &quot;О защите прав потребителей&quot;{КонсультантПлюс}" w:history="1">
              <w:r w:rsidR="003A4156" w:rsidRPr="003A4156">
                <w:rPr>
                  <w:rFonts w:ascii="Times New Roman" w:eastAsiaTheme="minorEastAsia" w:hAnsi="Times New Roman" w:cs="Times New Roman"/>
                  <w:color w:val="0000FF"/>
                  <w:sz w:val="24"/>
                  <w:szCs w:val="24"/>
                  <w:lang w:eastAsia="ru-RU"/>
                </w:rPr>
                <w:t>Закон</w:t>
              </w:r>
            </w:hyperlink>
            <w:r w:rsidR="003A4156" w:rsidRPr="003A4156">
              <w:rPr>
                <w:rFonts w:ascii="Times New Roman" w:eastAsiaTheme="minorEastAsia"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Копия лицензии с соответствующим приложением либо выписка из реестра лицензий</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Программа</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Образовательная программа</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Учебный план</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Календарный учебный график (на каждую учебную группу)</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Расписание занятий (на каждую учебную группу)</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График очередности обучения вождению (на каждую учебную группу)</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Адрес официального сайта в информационно-</w:t>
            </w:r>
            <w:r w:rsidRPr="003A4156">
              <w:rPr>
                <w:rFonts w:ascii="Times New Roman" w:eastAsiaTheme="minorEastAsia" w:hAnsi="Times New Roman" w:cs="Times New Roman"/>
                <w:sz w:val="24"/>
                <w:szCs w:val="24"/>
                <w:lang w:eastAsia="ru-RU"/>
              </w:rPr>
              <w:lastRenderedPageBreak/>
              <w:t>телекоммуникационной сети "Интернет"</w:t>
            </w:r>
          </w:p>
        </w:tc>
        <w:tc>
          <w:tcPr>
            <w:tcW w:w="1304" w:type="dxa"/>
            <w:tcBorders>
              <w:left w:val="single" w:sz="4" w:space="0" w:color="auto"/>
              <w:bottom w:val="single" w:sz="4" w:space="0" w:color="auto"/>
              <w:right w:val="single" w:sz="4" w:space="0" w:color="auto"/>
            </w:tcBorders>
          </w:tcPr>
          <w:p w:rsidR="003A4156" w:rsidRPr="003A4156" w:rsidRDefault="007C3B64"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val="en-US" w:eastAsia="ru-RU"/>
              </w:rPr>
              <w:lastRenderedPageBreak/>
              <w:t>master-</w:t>
            </w:r>
            <w:r>
              <w:rPr>
                <w:rFonts w:ascii="Times New Roman" w:eastAsiaTheme="minorEastAsia" w:hAnsi="Times New Roman" w:cs="Times New Roman"/>
                <w:sz w:val="24"/>
                <w:szCs w:val="24"/>
                <w:lang w:val="en-US" w:eastAsia="ru-RU"/>
              </w:rPr>
              <w:lastRenderedPageBreak/>
              <w:t>av777.ru</w:t>
            </w:r>
          </w:p>
        </w:tc>
        <w:tc>
          <w:tcPr>
            <w:tcW w:w="1417" w:type="dxa"/>
            <w:tcBorders>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A4156" w:rsidRPr="003A4156" w:rsidTr="003A4156">
        <w:tc>
          <w:tcPr>
            <w:tcW w:w="9071" w:type="dxa"/>
            <w:gridSpan w:val="3"/>
            <w:tcBorders>
              <w:top w:val="single" w:sz="4" w:space="0" w:color="auto"/>
              <w:left w:val="single" w:sz="4" w:space="0" w:color="auto"/>
              <w:bottom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3A4156" w:rsidRPr="003A4156" w:rsidTr="003A4156">
        <w:tc>
          <w:tcPr>
            <w:tcW w:w="6350"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Информационно-телекоммуникационная сеть "Интернет"</w:t>
            </w:r>
          </w:p>
        </w:tc>
        <w:tc>
          <w:tcPr>
            <w:tcW w:w="1304"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Borders>
              <w:top w:val="single" w:sz="4" w:space="0" w:color="auto"/>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left w:val="single" w:sz="4" w:space="0" w:color="auto"/>
              <w:right w:val="single" w:sz="4" w:space="0" w:color="auto"/>
            </w:tcBorders>
          </w:tcPr>
          <w:p w:rsidR="003A4156" w:rsidRPr="003A4156" w:rsidRDefault="0066542F"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4" w:history="1">
              <w:r w:rsidR="007C3B64"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Электронные учебно-наглядные пособия</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3A4156" w:rsidRPr="003A4156" w:rsidTr="003A4156">
        <w:tc>
          <w:tcPr>
            <w:tcW w:w="6350"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Издания электронных библиотечных систем</w:t>
            </w:r>
          </w:p>
        </w:tc>
        <w:tc>
          <w:tcPr>
            <w:tcW w:w="1304"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A4156" w:rsidRPr="003A4156" w:rsidRDefault="003A4156" w:rsidP="003A415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7C3B64" w:rsidRPr="003A4156" w:rsidTr="003A4156">
        <w:tc>
          <w:tcPr>
            <w:tcW w:w="6350" w:type="dxa"/>
            <w:tcBorders>
              <w:left w:val="single" w:sz="4" w:space="0" w:color="auto"/>
              <w:bottom w:val="single" w:sz="4" w:space="0" w:color="auto"/>
              <w:right w:val="single" w:sz="4" w:space="0" w:color="auto"/>
            </w:tcBorders>
          </w:tcPr>
          <w:p w:rsidR="007C3B64" w:rsidRPr="003A4156" w:rsidRDefault="007C3B64"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left w:val="single" w:sz="4" w:space="0" w:color="auto"/>
              <w:bottom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left w:val="single" w:sz="4" w:space="0" w:color="auto"/>
              <w:bottom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7C3B64" w:rsidRPr="003A4156" w:rsidTr="003A4156">
        <w:tc>
          <w:tcPr>
            <w:tcW w:w="6350" w:type="dxa"/>
            <w:tcBorders>
              <w:top w:val="single" w:sz="4" w:space="0" w:color="auto"/>
              <w:left w:val="single" w:sz="4" w:space="0" w:color="auto"/>
              <w:right w:val="single" w:sz="4" w:space="0" w:color="auto"/>
            </w:tcBorders>
          </w:tcPr>
          <w:p w:rsidR="007C3B64" w:rsidRPr="003A4156" w:rsidRDefault="007C3B64"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top w:val="single" w:sz="4" w:space="0" w:color="auto"/>
              <w:left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r w:rsidR="007C3B64" w:rsidRPr="003A4156" w:rsidTr="003A4156">
        <w:tc>
          <w:tcPr>
            <w:tcW w:w="6350" w:type="dxa"/>
            <w:tcBorders>
              <w:left w:val="single" w:sz="4" w:space="0" w:color="auto"/>
              <w:bottom w:val="single" w:sz="4" w:space="0" w:color="auto"/>
              <w:right w:val="single" w:sz="4" w:space="0" w:color="auto"/>
            </w:tcBorders>
          </w:tcPr>
          <w:p w:rsidR="007C3B64" w:rsidRPr="003A4156" w:rsidRDefault="007C3B64" w:rsidP="003A41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left w:val="single" w:sz="4" w:space="0" w:color="auto"/>
              <w:bottom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комплект</w:t>
            </w:r>
          </w:p>
        </w:tc>
        <w:tc>
          <w:tcPr>
            <w:tcW w:w="1417" w:type="dxa"/>
            <w:tcBorders>
              <w:left w:val="single" w:sz="4" w:space="0" w:color="auto"/>
              <w:bottom w:val="single" w:sz="4" w:space="0" w:color="auto"/>
              <w:right w:val="single" w:sz="4" w:space="0" w:color="auto"/>
            </w:tcBorders>
          </w:tcPr>
          <w:p w:rsidR="007C3B64" w:rsidRPr="003A4156" w:rsidRDefault="007C3B64" w:rsidP="00B90B4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1</w:t>
            </w:r>
          </w:p>
        </w:tc>
      </w:tr>
    </w:tbl>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Закрытая площадка или автодром для обучения первоначальным навыкам управления транспортным средством </w:t>
      </w:r>
      <w:r w:rsidR="00FF6B44">
        <w:rPr>
          <w:rFonts w:ascii="Times New Roman" w:eastAsiaTheme="minorEastAsia" w:hAnsi="Times New Roman" w:cs="Times New Roman"/>
          <w:sz w:val="24"/>
          <w:szCs w:val="24"/>
          <w:lang w:eastAsia="ru-RU"/>
        </w:rPr>
        <w:t>соответствует</w:t>
      </w:r>
      <w:r w:rsidRPr="003A4156">
        <w:rPr>
          <w:rFonts w:ascii="Times New Roman" w:eastAsiaTheme="minorEastAsia" w:hAnsi="Times New Roman" w:cs="Times New Roman"/>
          <w:sz w:val="24"/>
          <w:szCs w:val="24"/>
          <w:lang w:eastAsia="ru-RU"/>
        </w:rPr>
        <w:t xml:space="preserve"> условиям, предусмотренным </w:t>
      </w:r>
      <w:hyperlink r:id="rId5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3A4156">
          <w:rPr>
            <w:rFonts w:ascii="Times New Roman" w:eastAsiaTheme="minorEastAsia" w:hAnsi="Times New Roman" w:cs="Times New Roman"/>
            <w:color w:val="0000FF"/>
            <w:sz w:val="24"/>
            <w:szCs w:val="24"/>
            <w:lang w:eastAsia="ru-RU"/>
          </w:rPr>
          <w:t>пунктами 1</w:t>
        </w:r>
      </w:hyperlink>
      <w:r w:rsidRPr="003A4156">
        <w:rPr>
          <w:rFonts w:ascii="Times New Roman" w:eastAsiaTheme="minorEastAsia" w:hAnsi="Times New Roman" w:cs="Times New Roman"/>
          <w:sz w:val="24"/>
          <w:szCs w:val="24"/>
          <w:lang w:eastAsia="ru-RU"/>
        </w:rPr>
        <w:t xml:space="preserve"> - </w:t>
      </w:r>
      <w:hyperlink r:id="rId5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3A4156">
          <w:rPr>
            <w:rFonts w:ascii="Times New Roman" w:eastAsiaTheme="minorEastAsia" w:hAnsi="Times New Roman" w:cs="Times New Roman"/>
            <w:color w:val="0000FF"/>
            <w:sz w:val="24"/>
            <w:szCs w:val="24"/>
            <w:lang w:eastAsia="ru-RU"/>
          </w:rPr>
          <w:t>8</w:t>
        </w:r>
      </w:hyperlink>
      <w:r w:rsidRPr="003A4156">
        <w:rPr>
          <w:rFonts w:ascii="Times New Roman" w:eastAsiaTheme="minorEastAsia" w:hAnsi="Times New Roman" w:cs="Times New Roman"/>
          <w:sz w:val="24"/>
          <w:szCs w:val="24"/>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w:t>
      </w:r>
      <w:proofErr w:type="gramEnd"/>
      <w:r w:rsidRPr="003A4156">
        <w:rPr>
          <w:rFonts w:ascii="Times New Roman" w:eastAsiaTheme="minorEastAsia" w:hAnsi="Times New Roman" w:cs="Times New Roman"/>
          <w:sz w:val="24"/>
          <w:szCs w:val="24"/>
          <w:lang w:eastAsia="ru-RU"/>
        </w:rPr>
        <w:t xml:space="preserve"> управлению транспортными средствами".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Размеры закрытой площадки или автодрома для обучения первоначальным навыкам управления транспортным средством </w:t>
      </w:r>
      <w:r w:rsidR="00FF6B44">
        <w:rPr>
          <w:rFonts w:ascii="Times New Roman" w:eastAsiaTheme="minorEastAsia" w:hAnsi="Times New Roman" w:cs="Times New Roman"/>
          <w:sz w:val="24"/>
          <w:szCs w:val="24"/>
          <w:lang w:eastAsia="ru-RU"/>
        </w:rPr>
        <w:t>составляют не менее 0,3</w:t>
      </w:r>
      <w:r w:rsidRPr="003A4156">
        <w:rPr>
          <w:rFonts w:ascii="Times New Roman" w:eastAsiaTheme="minorEastAsia"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При применении электронного обучения, дистанционных образовательных </w:t>
      </w:r>
      <w:r w:rsidRPr="003A4156">
        <w:rPr>
          <w:rFonts w:ascii="Times New Roman" w:eastAsiaTheme="minorEastAsia" w:hAnsi="Times New Roman" w:cs="Times New Roman"/>
          <w:sz w:val="24"/>
          <w:szCs w:val="24"/>
          <w:lang w:eastAsia="ru-RU"/>
        </w:rPr>
        <w:lastRenderedPageBreak/>
        <w:t xml:space="preserve">технологий в течение всего периода обучения созданы условия получения доступа к электронной информационно-образовательной среде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3A4156">
        <w:rPr>
          <w:rFonts w:ascii="Times New Roman" w:eastAsiaTheme="minorEastAsia" w:hAnsi="Times New Roman" w:cs="Times New Roman"/>
          <w:sz w:val="24"/>
          <w:szCs w:val="24"/>
          <w:lang w:eastAsia="ru-RU"/>
        </w:rPr>
        <w:t xml:space="preserve"> </w:t>
      </w:r>
      <w:proofErr w:type="gramStart"/>
      <w:r w:rsidRPr="003A4156">
        <w:rPr>
          <w:rFonts w:ascii="Times New Roman" w:eastAsiaTheme="minorEastAsia"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3A4156">
        <w:rPr>
          <w:rFonts w:ascii="Times New Roman" w:eastAsiaTheme="minorEastAsia"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A4156">
          <w:rPr>
            <w:rFonts w:ascii="Times New Roman" w:eastAsiaTheme="minorEastAsia" w:hAnsi="Times New Roman" w:cs="Times New Roman"/>
            <w:color w:val="0000FF"/>
            <w:sz w:val="24"/>
            <w:szCs w:val="24"/>
            <w:lang w:eastAsia="ru-RU"/>
          </w:rPr>
          <w:t>пункту 7</w:t>
        </w:r>
      </w:hyperlink>
      <w:r w:rsidRPr="003A4156">
        <w:rPr>
          <w:rFonts w:ascii="Times New Roman" w:eastAsiaTheme="minorEastAsia" w:hAnsi="Times New Roman" w:cs="Times New Roman"/>
          <w:sz w:val="24"/>
          <w:szCs w:val="24"/>
          <w:lang w:eastAsia="ru-RU"/>
        </w:rPr>
        <w:t xml:space="preserve"> Правил применения ДОТ.</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w:t>
      </w:r>
      <w:r w:rsidR="00FF6B44">
        <w:rPr>
          <w:rFonts w:ascii="Times New Roman" w:eastAsiaTheme="minorEastAsia" w:hAnsi="Times New Roman" w:cs="Times New Roman"/>
          <w:sz w:val="24"/>
          <w:szCs w:val="24"/>
          <w:lang w:eastAsia="ru-RU"/>
        </w:rPr>
        <w:t>отвечают</w:t>
      </w:r>
      <w:r w:rsidRPr="003A4156">
        <w:rPr>
          <w:rFonts w:ascii="Times New Roman" w:eastAsiaTheme="minorEastAsia" w:hAnsi="Times New Roman" w:cs="Times New Roman"/>
          <w:sz w:val="24"/>
          <w:szCs w:val="24"/>
          <w:lang w:eastAsia="ru-RU"/>
        </w:rPr>
        <w:t xml:space="preserve"> требованиям, указанным в </w:t>
      </w:r>
      <w:hyperlink r:id="rId5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A4156">
          <w:rPr>
            <w:rFonts w:ascii="Times New Roman" w:eastAsiaTheme="minorEastAsia" w:hAnsi="Times New Roman" w:cs="Times New Roman"/>
            <w:color w:val="0000FF"/>
            <w:sz w:val="24"/>
            <w:szCs w:val="24"/>
            <w:lang w:eastAsia="ru-RU"/>
          </w:rPr>
          <w:t>пункте 21</w:t>
        </w:r>
      </w:hyperlink>
      <w:r w:rsidRPr="003A4156">
        <w:rPr>
          <w:rFonts w:ascii="Times New Roman" w:eastAsiaTheme="minorEastAsia" w:hAnsi="Times New Roman" w:cs="Times New Roman"/>
          <w:sz w:val="24"/>
          <w:szCs w:val="24"/>
          <w:lang w:eastAsia="ru-RU"/>
        </w:rPr>
        <w:t xml:space="preserve"> Правил применения ДОТ.</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VI. Система оценки результатов освоения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A4156" w:rsidRPr="003A4156" w:rsidRDefault="003A4156" w:rsidP="003A415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3A4156">
        <w:rPr>
          <w:rFonts w:ascii="Times New Roman" w:eastAsiaTheme="minorEastAsia" w:hAnsi="Times New Roman" w:cs="Times New Roman"/>
          <w:sz w:val="24"/>
          <w:szCs w:val="24"/>
          <w:lang w:eastAsia="ru-RU"/>
        </w:rPr>
        <w:t>обучающихся</w:t>
      </w:r>
      <w:proofErr w:type="gramEnd"/>
      <w:r w:rsidRPr="003A4156">
        <w:rPr>
          <w:rFonts w:ascii="Times New Roman" w:eastAsiaTheme="minorEastAsia" w:hAnsi="Times New Roman" w:cs="Times New Roman"/>
          <w:sz w:val="24"/>
          <w:szCs w:val="24"/>
          <w:lang w:eastAsia="ru-RU"/>
        </w:rPr>
        <w:t>.</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Формы и порядок проведения текущего контроля успеваемости определяется </w:t>
      </w:r>
      <w:r w:rsidR="00B90B40" w:rsidRPr="00B90B40">
        <w:rPr>
          <w:rFonts w:ascii="Times New Roman" w:hAnsi="Times New Roman" w:cs="Times New Roman"/>
          <w:bCs/>
          <w:sz w:val="24"/>
          <w:szCs w:val="24"/>
        </w:rPr>
        <w:t>ООО «Мастер-авто»</w:t>
      </w:r>
      <w:r w:rsidR="00B90B40">
        <w:rPr>
          <w:bCs/>
        </w:rPr>
        <w:t>.</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w:t>
      </w:r>
      <w:r w:rsidR="00B90B40" w:rsidRPr="00B90B40">
        <w:rPr>
          <w:rFonts w:ascii="Times New Roman" w:hAnsi="Times New Roman" w:cs="Times New Roman"/>
          <w:bCs/>
          <w:sz w:val="24"/>
          <w:szCs w:val="24"/>
        </w:rPr>
        <w:t>ООО «Мастер-авто»</w:t>
      </w:r>
      <w:r w:rsidR="00B90B40">
        <w:rPr>
          <w:bCs/>
        </w:rPr>
        <w:t xml:space="preserve">. </w:t>
      </w:r>
      <w:r w:rsidRPr="003A4156">
        <w:rPr>
          <w:rFonts w:ascii="Times New Roman" w:eastAsiaTheme="minorEastAsia" w:hAnsi="Times New Roman" w:cs="Times New Roman"/>
          <w:sz w:val="24"/>
          <w:szCs w:val="24"/>
          <w:lang w:eastAsia="ru-RU"/>
        </w:rPr>
        <w:t>Количество часов на проведение промежуточной аттестации определяется,</w:t>
      </w:r>
      <w:r w:rsidR="00B90B40" w:rsidRPr="00B90B40">
        <w:rPr>
          <w:rFonts w:ascii="Times New Roman" w:hAnsi="Times New Roman" w:cs="Times New Roman"/>
          <w:bCs/>
          <w:sz w:val="24"/>
          <w:szCs w:val="24"/>
        </w:rPr>
        <w:t xml:space="preserve"> 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 xml:space="preserve"> самостоятельно и указывается в учебном плане образовательной программы.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w:t>
      </w:r>
      <w:r w:rsidR="00B90B40" w:rsidRPr="00B90B40">
        <w:rPr>
          <w:rFonts w:ascii="Times New Roman" w:hAnsi="Times New Roman" w:cs="Times New Roman"/>
          <w:bCs/>
          <w:sz w:val="24"/>
          <w:szCs w:val="24"/>
        </w:rPr>
        <w:t>ООО «Мастер-авто»</w:t>
      </w:r>
      <w:r w:rsidR="00B90B40">
        <w:rPr>
          <w:bCs/>
        </w:rPr>
        <w:t xml:space="preserve"> </w:t>
      </w:r>
      <w:r w:rsidR="00B90B40" w:rsidRPr="003D48C8">
        <w:t xml:space="preserve"> </w:t>
      </w:r>
      <w:r w:rsidR="00B90B40"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К проведению квалификационного экзамена привлекаются представители работодателей, их объединений согласно </w:t>
      </w:r>
      <w:hyperlink r:id="rId59"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статье 74</w:t>
        </w:r>
      </w:hyperlink>
      <w:r w:rsidRPr="003A4156">
        <w:rPr>
          <w:rFonts w:ascii="Times New Roman" w:eastAsiaTheme="minorEastAsia" w:hAnsi="Times New Roman" w:cs="Times New Roman"/>
          <w:sz w:val="24"/>
          <w:szCs w:val="24"/>
          <w:lang w:eastAsia="ru-RU"/>
        </w:rPr>
        <w:t xml:space="preserve"> Федерального закона об образовании.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"Основы управления транспортными средствами категории "D";</w:t>
      </w:r>
    </w:p>
    <w:p w:rsid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lastRenderedPageBreak/>
        <w:t>"Организация и выполнение пассажирских перевозок автомобильным транспортом".</w:t>
      </w:r>
    </w:p>
    <w:p w:rsidR="00FF6B44" w:rsidRPr="0062491F" w:rsidRDefault="00FF6B44" w:rsidP="00FF6B4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FF6B44">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60" w:history="1">
        <w:r w:rsidRPr="00FF6B44">
          <w:rPr>
            <w:rFonts w:ascii="Times New Roman" w:eastAsia="Lucida Sans Unicode" w:hAnsi="Times New Roman" w:cs="Times New Roman"/>
            <w:color w:val="0563C1"/>
            <w:kern w:val="3"/>
            <w:sz w:val="24"/>
            <w:szCs w:val="24"/>
            <w:u w:val="single"/>
            <w:lang w:bidi="en-US"/>
          </w:rPr>
          <w:t>https://profteh.com/master-avto1</w:t>
        </w:r>
      </w:hyperlink>
      <w:r w:rsidRPr="00FF6B44">
        <w:rPr>
          <w:rFonts w:ascii="Times New Roman" w:eastAsia="Times New Roman" w:hAnsi="Times New Roman" w:cs="Times New Roman"/>
          <w:kern w:val="3"/>
          <w:sz w:val="24"/>
          <w:szCs w:val="24"/>
          <w:lang w:eastAsia="ru-RU" w:bidi="en-US"/>
        </w:rPr>
        <w:t>) или в кабинете автошколы.</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61" w:tooltip="Федеральный закон от 29.12.2012 N 273-ФЗ (ред. от 29.12.2025) &quot;Об образовании в Российской Федерации&quot; (с изм. и доп., вступ. в силу с 01.01.2026){КонсультантПлюс}" w:history="1">
        <w:r w:rsidRPr="003A4156">
          <w:rPr>
            <w:rFonts w:ascii="Times New Roman" w:eastAsiaTheme="minorEastAsia" w:hAnsi="Times New Roman" w:cs="Times New Roman"/>
            <w:color w:val="0000FF"/>
            <w:sz w:val="24"/>
            <w:szCs w:val="24"/>
            <w:lang w:eastAsia="ru-RU"/>
          </w:rPr>
          <w:t>пункту 2 части 10 статьи 60</w:t>
        </w:r>
      </w:hyperlink>
      <w:r w:rsidRPr="003A4156">
        <w:rPr>
          <w:rFonts w:ascii="Times New Roman" w:eastAsiaTheme="minorEastAsia" w:hAnsi="Times New Roman" w:cs="Times New Roman"/>
          <w:sz w:val="24"/>
          <w:szCs w:val="24"/>
          <w:lang w:eastAsia="ru-RU"/>
        </w:rPr>
        <w:t xml:space="preserve"> Федерального закона об образовании.</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w:t>
      </w:r>
      <w:r w:rsidR="00DE2F25" w:rsidRPr="00DE2F25">
        <w:rPr>
          <w:rFonts w:ascii="Times New Roman" w:hAnsi="Times New Roman" w:cs="Times New Roman"/>
          <w:bCs/>
          <w:sz w:val="24"/>
          <w:szCs w:val="24"/>
        </w:rPr>
        <w:t xml:space="preserve">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 xml:space="preserve"> </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 xml:space="preserve">обеспечивает соблюдение условий, предусмотренных </w:t>
      </w:r>
      <w:hyperlink r:id="rId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A4156">
          <w:rPr>
            <w:rFonts w:ascii="Times New Roman" w:eastAsiaTheme="minorEastAsia" w:hAnsi="Times New Roman" w:cs="Times New Roman"/>
            <w:color w:val="0000FF"/>
            <w:sz w:val="24"/>
            <w:szCs w:val="24"/>
            <w:lang w:eastAsia="ru-RU"/>
          </w:rPr>
          <w:t>пунктами 15</w:t>
        </w:r>
      </w:hyperlink>
      <w:r w:rsidRPr="003A4156">
        <w:rPr>
          <w:rFonts w:ascii="Times New Roman" w:eastAsiaTheme="minorEastAsia" w:hAnsi="Times New Roman" w:cs="Times New Roman"/>
          <w:sz w:val="24"/>
          <w:szCs w:val="24"/>
          <w:lang w:eastAsia="ru-RU"/>
        </w:rPr>
        <w:t xml:space="preserve"> и </w:t>
      </w:r>
      <w:hyperlink r:id="rId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3A4156">
          <w:rPr>
            <w:rFonts w:ascii="Times New Roman" w:eastAsiaTheme="minorEastAsia" w:hAnsi="Times New Roman" w:cs="Times New Roman"/>
            <w:color w:val="0000FF"/>
            <w:sz w:val="24"/>
            <w:szCs w:val="24"/>
            <w:lang w:eastAsia="ru-RU"/>
          </w:rPr>
          <w:t>19</w:t>
        </w:r>
      </w:hyperlink>
      <w:r w:rsidRPr="003A4156">
        <w:rPr>
          <w:rFonts w:ascii="Times New Roman" w:eastAsiaTheme="minorEastAsia" w:hAnsi="Times New Roman" w:cs="Times New Roman"/>
          <w:sz w:val="24"/>
          <w:szCs w:val="24"/>
          <w:lang w:eastAsia="ru-RU"/>
        </w:rPr>
        <w:t xml:space="preserve"> Правил применения ДОТ.</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3A4156">
        <w:rPr>
          <w:rFonts w:ascii="Times New Roman" w:eastAsiaTheme="minorEastAsia"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p>
    <w:p w:rsidR="003A4156" w:rsidRPr="003A4156" w:rsidRDefault="003A4156" w:rsidP="003A415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3A4156">
        <w:rPr>
          <w:rFonts w:ascii="Times New Roman" w:eastAsiaTheme="minorEastAsia"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r w:rsidRPr="003A4156">
        <w:rPr>
          <w:rFonts w:ascii="Times New Roman" w:eastAsiaTheme="minorEastAsia"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64" w:tooltip="Федеральный закон от 22.10.2004 N 125-ФЗ (ред. от 13.12.2024) &quot;Об архивном деле в Российской Федерации&quot;{КонсультантПлюс}" w:history="1">
        <w:r w:rsidRPr="003A4156">
          <w:rPr>
            <w:rFonts w:ascii="Times New Roman" w:eastAsiaTheme="minorEastAsia" w:hAnsi="Times New Roman" w:cs="Times New Roman"/>
            <w:color w:val="0000FF"/>
            <w:sz w:val="24"/>
            <w:szCs w:val="24"/>
            <w:lang w:eastAsia="ru-RU"/>
          </w:rPr>
          <w:t>закона</w:t>
        </w:r>
      </w:hyperlink>
      <w:r w:rsidRPr="003A4156">
        <w:rPr>
          <w:rFonts w:ascii="Times New Roman" w:eastAsiaTheme="minorEastAsia"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3A4156">
        <w:rPr>
          <w:rFonts w:ascii="Times New Roman" w:eastAsiaTheme="minorEastAsia"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65" w:tooltip="Федеральный закон от 27.07.2006 N 152-ФЗ (ред. от 24.06.2025) &quot;О персональных данных&quot;{КонсультантПлюс}" w:history="1">
        <w:r w:rsidRPr="003A4156">
          <w:rPr>
            <w:rFonts w:ascii="Times New Roman" w:eastAsiaTheme="minorEastAsia" w:hAnsi="Times New Roman" w:cs="Times New Roman"/>
            <w:color w:val="0000FF"/>
            <w:sz w:val="24"/>
            <w:szCs w:val="24"/>
            <w:lang w:eastAsia="ru-RU"/>
          </w:rPr>
          <w:t>закона</w:t>
        </w:r>
      </w:hyperlink>
      <w:r w:rsidRPr="003A4156">
        <w:rPr>
          <w:rFonts w:ascii="Times New Roman" w:eastAsiaTheme="minorEastAsia" w:hAnsi="Times New Roman" w:cs="Times New Roman"/>
          <w:sz w:val="24"/>
          <w:szCs w:val="24"/>
          <w:lang w:eastAsia="ru-RU"/>
        </w:rPr>
        <w:t xml:space="preserve"> от 27 июля 2006 г. N 152-ФЗ "О персональных данных".</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17EA3" w:rsidRDefault="00617EA3">
      <w:pPr>
        <w:rPr>
          <w:rFonts w:ascii="Arial" w:eastAsiaTheme="minorEastAsia" w:hAnsi="Arial" w:cs="Arial"/>
          <w:b/>
          <w:bCs/>
          <w:sz w:val="24"/>
          <w:szCs w:val="24"/>
          <w:lang w:eastAsia="ru-RU"/>
        </w:rPr>
      </w:pPr>
      <w:r>
        <w:rPr>
          <w:rFonts w:ascii="Arial" w:eastAsiaTheme="minorEastAsia" w:hAnsi="Arial" w:cs="Arial"/>
          <w:b/>
          <w:bCs/>
          <w:sz w:val="24"/>
          <w:szCs w:val="24"/>
          <w:lang w:eastAsia="ru-RU"/>
        </w:rPr>
        <w:br w:type="page"/>
      </w:r>
    </w:p>
    <w:p w:rsidR="003A4156" w:rsidRPr="003A4156" w:rsidRDefault="003A4156" w:rsidP="003A4156">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lastRenderedPageBreak/>
        <w:t>VII. Учебно-методические материалы, обеспечивающие</w:t>
      </w:r>
    </w:p>
    <w:p w:rsidR="003A4156" w:rsidRPr="003A4156" w:rsidRDefault="003A4156" w:rsidP="003A4156">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3A4156">
        <w:rPr>
          <w:rFonts w:ascii="Arial" w:eastAsiaTheme="minorEastAsia" w:hAnsi="Arial" w:cs="Arial"/>
          <w:b/>
          <w:bCs/>
          <w:sz w:val="24"/>
          <w:szCs w:val="24"/>
          <w:lang w:eastAsia="ru-RU"/>
        </w:rPr>
        <w:t>реализацию Программы</w:t>
      </w: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FF6B44" w:rsidRPr="00FF6B44" w:rsidRDefault="00FF6B44" w:rsidP="00FF6B4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FF6B44">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FF6B44" w:rsidRPr="00FF6B44" w:rsidRDefault="00FF6B44" w:rsidP="00FF6B4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5" w:name="_Hlk105087406"/>
      <w:r w:rsidRPr="00FF6B44">
        <w:rPr>
          <w:rFonts w:ascii="Times New Roman" w:eastAsia="Times New Roman" w:hAnsi="Times New Roman" w:cs="Times New Roman"/>
          <w:color w:val="00000A"/>
          <w:kern w:val="3"/>
          <w:sz w:val="24"/>
          <w:szCs w:val="24"/>
          <w:lang w:eastAsia="ru-RU" w:bidi="en-US"/>
        </w:rPr>
        <w:t>-</w:t>
      </w:r>
      <w:r w:rsidRPr="00FF6B44">
        <w:rPr>
          <w:rFonts w:ascii="Times New Roman" w:eastAsia="Times New Roman" w:hAnsi="Times New Roman" w:cs="Times New Roman"/>
          <w:color w:val="00000A"/>
          <w:kern w:val="3"/>
          <w:sz w:val="24"/>
          <w:szCs w:val="24"/>
          <w:lang w:val="en-US" w:eastAsia="ru-RU" w:bidi="en-US"/>
        </w:rPr>
        <w:t> </w:t>
      </w:r>
      <w:r w:rsidRPr="00FF6B44">
        <w:rPr>
          <w:rFonts w:ascii="Times New Roman" w:eastAsia="Times New Roman" w:hAnsi="Times New Roman" w:cs="Times New Roman"/>
          <w:color w:val="00000A"/>
          <w:kern w:val="3"/>
          <w:sz w:val="24"/>
          <w:szCs w:val="24"/>
          <w:lang w:eastAsia="ru-RU" w:bidi="en-US"/>
        </w:rPr>
        <w:t xml:space="preserve">Примерной </w:t>
      </w:r>
      <w:bookmarkStart w:id="6" w:name="_Hlk106112391"/>
      <w:r w:rsidRPr="00FF6B44">
        <w:rPr>
          <w:rFonts w:ascii="Times New Roman" w:eastAsia="Times New Roman" w:hAnsi="Times New Roman" w:cs="Times New Roman"/>
          <w:color w:val="00000A"/>
          <w:kern w:val="3"/>
          <w:sz w:val="24"/>
          <w:szCs w:val="24"/>
          <w:lang w:eastAsia="ru-RU" w:bidi="en-US"/>
        </w:rPr>
        <w:t xml:space="preserve">программой профессиональной </w:t>
      </w:r>
      <w:r>
        <w:rPr>
          <w:rFonts w:ascii="Times New Roman" w:eastAsia="Times New Roman" w:hAnsi="Times New Roman" w:cs="Times New Roman"/>
          <w:color w:val="00000A"/>
          <w:kern w:val="3"/>
          <w:sz w:val="24"/>
          <w:szCs w:val="24"/>
          <w:lang w:eastAsia="ru-RU" w:bidi="en-US"/>
        </w:rPr>
        <w:t>пере</w:t>
      </w:r>
      <w:r w:rsidRPr="00FF6B44">
        <w:rPr>
          <w:rFonts w:ascii="Times New Roman" w:eastAsia="Times New Roman" w:hAnsi="Times New Roman" w:cs="Times New Roman"/>
          <w:color w:val="00000A"/>
          <w:kern w:val="3"/>
          <w:sz w:val="24"/>
          <w:szCs w:val="24"/>
          <w:lang w:eastAsia="ru-RU" w:bidi="en-US"/>
        </w:rPr>
        <w:t>подготовки водителей транспортных средств</w:t>
      </w:r>
      <w:r>
        <w:rPr>
          <w:rFonts w:ascii="Times New Roman" w:eastAsia="Times New Roman" w:hAnsi="Times New Roman" w:cs="Times New Roman"/>
          <w:color w:val="00000A"/>
          <w:kern w:val="3"/>
          <w:sz w:val="24"/>
          <w:szCs w:val="24"/>
          <w:lang w:eastAsia="ru-RU" w:bidi="en-US"/>
        </w:rPr>
        <w:t xml:space="preserve"> с категории «С</w:t>
      </w:r>
      <w:r w:rsidRPr="00FF6B44">
        <w:rPr>
          <w:rFonts w:ascii="Times New Roman" w:eastAsia="Times New Roman" w:hAnsi="Times New Roman" w:cs="Times New Roman"/>
          <w:color w:val="00000A"/>
          <w:kern w:val="3"/>
          <w:sz w:val="24"/>
          <w:szCs w:val="24"/>
          <w:lang w:eastAsia="ru-RU" w:bidi="en-US"/>
        </w:rPr>
        <w:t>»</w:t>
      </w:r>
      <w:bookmarkEnd w:id="6"/>
      <w:r>
        <w:rPr>
          <w:rFonts w:ascii="Times New Roman" w:eastAsia="Times New Roman" w:hAnsi="Times New Roman" w:cs="Times New Roman"/>
          <w:color w:val="00000A"/>
          <w:kern w:val="3"/>
          <w:sz w:val="24"/>
          <w:szCs w:val="24"/>
          <w:lang w:eastAsia="ru-RU" w:bidi="en-US"/>
        </w:rPr>
        <w:t xml:space="preserve"> подкатегории «С</w:t>
      </w:r>
      <w:proofErr w:type="gramStart"/>
      <w:r>
        <w:rPr>
          <w:rFonts w:ascii="Times New Roman" w:eastAsia="Times New Roman" w:hAnsi="Times New Roman" w:cs="Times New Roman"/>
          <w:color w:val="00000A"/>
          <w:kern w:val="3"/>
          <w:sz w:val="24"/>
          <w:szCs w:val="24"/>
          <w:lang w:eastAsia="ru-RU" w:bidi="en-US"/>
        </w:rPr>
        <w:t>1</w:t>
      </w:r>
      <w:proofErr w:type="gramEnd"/>
      <w:r>
        <w:rPr>
          <w:rFonts w:ascii="Times New Roman" w:eastAsia="Times New Roman" w:hAnsi="Times New Roman" w:cs="Times New Roman"/>
          <w:color w:val="00000A"/>
          <w:kern w:val="3"/>
          <w:sz w:val="24"/>
          <w:szCs w:val="24"/>
          <w:lang w:eastAsia="ru-RU" w:bidi="en-US"/>
        </w:rPr>
        <w:t>» на категорию «</w:t>
      </w:r>
      <w:r>
        <w:rPr>
          <w:rFonts w:ascii="Times New Roman" w:eastAsia="Times New Roman" w:hAnsi="Times New Roman" w:cs="Times New Roman"/>
          <w:color w:val="00000A"/>
          <w:kern w:val="3"/>
          <w:sz w:val="24"/>
          <w:szCs w:val="24"/>
          <w:lang w:val="en-US" w:eastAsia="ru-RU" w:bidi="en-US"/>
        </w:rPr>
        <w:t>D</w:t>
      </w:r>
      <w:r>
        <w:rPr>
          <w:rFonts w:ascii="Times New Roman" w:eastAsia="Times New Roman" w:hAnsi="Times New Roman" w:cs="Times New Roman"/>
          <w:color w:val="00000A"/>
          <w:kern w:val="3"/>
          <w:sz w:val="24"/>
          <w:szCs w:val="24"/>
          <w:lang w:eastAsia="ru-RU" w:bidi="en-US"/>
        </w:rPr>
        <w:t xml:space="preserve">» </w:t>
      </w:r>
      <w:r w:rsidRPr="00FF6B44">
        <w:rPr>
          <w:rFonts w:ascii="Times New Roman" w:eastAsia="Times New Roman" w:hAnsi="Times New Roman" w:cs="Times New Roman"/>
          <w:color w:val="00000A"/>
          <w:kern w:val="3"/>
          <w:sz w:val="24"/>
          <w:szCs w:val="24"/>
          <w:lang w:eastAsia="ru-RU" w:bidi="en-US"/>
        </w:rPr>
        <w:t>, утвержденной в установленном порядке;</w:t>
      </w:r>
    </w:p>
    <w:p w:rsidR="00FF6B44" w:rsidRPr="00FF6B44" w:rsidRDefault="00FF6B44" w:rsidP="00FF6B4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FF6B44">
        <w:rPr>
          <w:rFonts w:ascii="Times New Roman" w:eastAsia="Times New Roman" w:hAnsi="Times New Roman" w:cs="Times New Roman"/>
          <w:color w:val="00000A"/>
          <w:kern w:val="3"/>
          <w:sz w:val="24"/>
          <w:szCs w:val="24"/>
          <w:lang w:eastAsia="ru-RU" w:bidi="en-US"/>
        </w:rPr>
        <w:t>-</w:t>
      </w:r>
      <w:r w:rsidRPr="00FF6B44">
        <w:rPr>
          <w:rFonts w:ascii="Times New Roman" w:eastAsia="Times New Roman" w:hAnsi="Times New Roman" w:cs="Times New Roman"/>
          <w:color w:val="00000A"/>
          <w:kern w:val="3"/>
          <w:sz w:val="24"/>
          <w:szCs w:val="24"/>
          <w:lang w:val="en-US" w:eastAsia="ru-RU" w:bidi="en-US"/>
        </w:rPr>
        <w:t> </w:t>
      </w:r>
      <w:r w:rsidRPr="00FF6B44">
        <w:rPr>
          <w:rFonts w:ascii="Times New Roman" w:eastAsia="Times New Roman" w:hAnsi="Times New Roman" w:cs="Times New Roman"/>
          <w:color w:val="00000A"/>
          <w:kern w:val="3"/>
          <w:sz w:val="24"/>
          <w:szCs w:val="24"/>
          <w:lang w:eastAsia="ru-RU" w:bidi="en-US"/>
        </w:rPr>
        <w:t xml:space="preserve">Программой профессиональной, </w:t>
      </w:r>
      <w:r w:rsidR="006B7AA0">
        <w:rPr>
          <w:rFonts w:ascii="Times New Roman" w:eastAsia="Times New Roman" w:hAnsi="Times New Roman" w:cs="Times New Roman"/>
          <w:color w:val="00000A"/>
          <w:kern w:val="3"/>
          <w:sz w:val="24"/>
          <w:szCs w:val="24"/>
          <w:lang w:eastAsia="ru-RU" w:bidi="en-US"/>
        </w:rPr>
        <w:t>пере</w:t>
      </w:r>
      <w:r w:rsidR="006B7AA0" w:rsidRPr="00FF6B44">
        <w:rPr>
          <w:rFonts w:ascii="Times New Roman" w:eastAsia="Times New Roman" w:hAnsi="Times New Roman" w:cs="Times New Roman"/>
          <w:color w:val="00000A"/>
          <w:kern w:val="3"/>
          <w:sz w:val="24"/>
          <w:szCs w:val="24"/>
          <w:lang w:eastAsia="ru-RU" w:bidi="en-US"/>
        </w:rPr>
        <w:t>подготовки водителей транспортных средств</w:t>
      </w:r>
      <w:r w:rsidR="006B7AA0">
        <w:rPr>
          <w:rFonts w:ascii="Times New Roman" w:eastAsia="Times New Roman" w:hAnsi="Times New Roman" w:cs="Times New Roman"/>
          <w:color w:val="00000A"/>
          <w:kern w:val="3"/>
          <w:sz w:val="24"/>
          <w:szCs w:val="24"/>
          <w:lang w:eastAsia="ru-RU" w:bidi="en-US"/>
        </w:rPr>
        <w:t xml:space="preserve"> с категории «С</w:t>
      </w:r>
      <w:r w:rsidR="006B7AA0" w:rsidRPr="00FF6B44">
        <w:rPr>
          <w:rFonts w:ascii="Times New Roman" w:eastAsia="Times New Roman" w:hAnsi="Times New Roman" w:cs="Times New Roman"/>
          <w:color w:val="00000A"/>
          <w:kern w:val="3"/>
          <w:sz w:val="24"/>
          <w:szCs w:val="24"/>
          <w:lang w:eastAsia="ru-RU" w:bidi="en-US"/>
        </w:rPr>
        <w:t>»</w:t>
      </w:r>
      <w:r w:rsidR="006B7AA0">
        <w:rPr>
          <w:rFonts w:ascii="Times New Roman" w:eastAsia="Times New Roman" w:hAnsi="Times New Roman" w:cs="Times New Roman"/>
          <w:color w:val="00000A"/>
          <w:kern w:val="3"/>
          <w:sz w:val="24"/>
          <w:szCs w:val="24"/>
          <w:lang w:eastAsia="ru-RU" w:bidi="en-US"/>
        </w:rPr>
        <w:t xml:space="preserve"> подкатегории «С</w:t>
      </w:r>
      <w:proofErr w:type="gramStart"/>
      <w:r w:rsidR="006B7AA0">
        <w:rPr>
          <w:rFonts w:ascii="Times New Roman" w:eastAsia="Times New Roman" w:hAnsi="Times New Roman" w:cs="Times New Roman"/>
          <w:color w:val="00000A"/>
          <w:kern w:val="3"/>
          <w:sz w:val="24"/>
          <w:szCs w:val="24"/>
          <w:lang w:eastAsia="ru-RU" w:bidi="en-US"/>
        </w:rPr>
        <w:t>1</w:t>
      </w:r>
      <w:proofErr w:type="gramEnd"/>
      <w:r w:rsidR="006B7AA0">
        <w:rPr>
          <w:rFonts w:ascii="Times New Roman" w:eastAsia="Times New Roman" w:hAnsi="Times New Roman" w:cs="Times New Roman"/>
          <w:color w:val="00000A"/>
          <w:kern w:val="3"/>
          <w:sz w:val="24"/>
          <w:szCs w:val="24"/>
          <w:lang w:eastAsia="ru-RU" w:bidi="en-US"/>
        </w:rPr>
        <w:t>» на категорию «</w:t>
      </w:r>
      <w:r w:rsidR="006B7AA0">
        <w:rPr>
          <w:rFonts w:ascii="Times New Roman" w:eastAsia="Times New Roman" w:hAnsi="Times New Roman" w:cs="Times New Roman"/>
          <w:color w:val="00000A"/>
          <w:kern w:val="3"/>
          <w:sz w:val="24"/>
          <w:szCs w:val="24"/>
          <w:lang w:val="en-US" w:eastAsia="ru-RU" w:bidi="en-US"/>
        </w:rPr>
        <w:t>D</w:t>
      </w:r>
      <w:r w:rsidR="006B7AA0">
        <w:rPr>
          <w:rFonts w:ascii="Times New Roman" w:eastAsia="Times New Roman" w:hAnsi="Times New Roman" w:cs="Times New Roman"/>
          <w:color w:val="00000A"/>
          <w:kern w:val="3"/>
          <w:sz w:val="24"/>
          <w:szCs w:val="24"/>
          <w:lang w:eastAsia="ru-RU" w:bidi="en-US"/>
        </w:rPr>
        <w:t xml:space="preserve">» </w:t>
      </w:r>
      <w:r w:rsidRPr="00FF6B44">
        <w:rPr>
          <w:rFonts w:ascii="Times New Roman" w:eastAsia="Times New Roman" w:hAnsi="Times New Roman" w:cs="Times New Roman"/>
          <w:color w:val="00000A"/>
          <w:kern w:val="3"/>
          <w:sz w:val="24"/>
          <w:szCs w:val="24"/>
          <w:lang w:eastAsia="ru-RU" w:bidi="en-US"/>
        </w:rPr>
        <w:t xml:space="preserve">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p>
    <w:p w:rsidR="00FF6B44" w:rsidRPr="00FF6B44" w:rsidRDefault="00FF6B44" w:rsidP="00FF6B44">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FF6B44">
        <w:rPr>
          <w:rFonts w:ascii="Times New Roman" w:eastAsia="Times New Roman" w:hAnsi="Times New Roman" w:cs="Times New Roman"/>
          <w:color w:val="00000A"/>
          <w:kern w:val="3"/>
          <w:sz w:val="24"/>
          <w:szCs w:val="24"/>
          <w:lang w:eastAsia="ru-RU" w:bidi="en-US"/>
        </w:rPr>
        <w:t>-</w:t>
      </w:r>
      <w:r w:rsidRPr="00FF6B44">
        <w:rPr>
          <w:rFonts w:ascii="Times New Roman" w:eastAsia="Times New Roman" w:hAnsi="Times New Roman" w:cs="Times New Roman"/>
          <w:color w:val="00000A"/>
          <w:kern w:val="3"/>
          <w:sz w:val="24"/>
          <w:szCs w:val="24"/>
          <w:lang w:val="en-US" w:eastAsia="ru-RU" w:bidi="en-US"/>
        </w:rPr>
        <w:t> </w:t>
      </w:r>
      <w:r w:rsidRPr="00FF6B44">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p>
    <w:p w:rsidR="00FF6B44" w:rsidRPr="00FF6B44" w:rsidRDefault="00FF6B44" w:rsidP="00FF6B4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FF6B44">
        <w:rPr>
          <w:rFonts w:ascii="Times New Roman" w:eastAsia="Times New Roman" w:hAnsi="Times New Roman" w:cs="Times New Roman"/>
          <w:color w:val="00000A"/>
          <w:kern w:val="3"/>
          <w:sz w:val="24"/>
          <w:szCs w:val="24"/>
          <w:lang w:eastAsia="ru-RU" w:bidi="en-US"/>
        </w:rPr>
        <w:t>-</w:t>
      </w:r>
      <w:r w:rsidRPr="00FF6B44">
        <w:rPr>
          <w:rFonts w:ascii="Times New Roman" w:eastAsia="Times New Roman" w:hAnsi="Times New Roman" w:cs="Times New Roman"/>
          <w:color w:val="00000A"/>
          <w:kern w:val="3"/>
          <w:sz w:val="24"/>
          <w:szCs w:val="24"/>
          <w:lang w:val="en-US" w:eastAsia="ru-RU" w:bidi="en-US"/>
        </w:rPr>
        <w:t> </w:t>
      </w:r>
      <w:r w:rsidRPr="00FF6B44">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5"/>
      <w:r w:rsidR="00DE2F25" w:rsidRPr="00B90B40">
        <w:rPr>
          <w:rFonts w:ascii="Times New Roman" w:hAnsi="Times New Roman" w:cs="Times New Roman"/>
          <w:bCs/>
          <w:sz w:val="24"/>
          <w:szCs w:val="24"/>
        </w:rPr>
        <w:t>ООО «Мастер-авто»</w:t>
      </w:r>
      <w:r w:rsidR="00DE2F25">
        <w:rPr>
          <w:bCs/>
        </w:rPr>
        <w:t xml:space="preserve"> </w:t>
      </w:r>
      <w:r w:rsidR="00DE2F25" w:rsidRPr="003D48C8">
        <w:t xml:space="preserve"> </w:t>
      </w:r>
      <w:r w:rsidR="00DE2F25" w:rsidRPr="003A4156">
        <w:rPr>
          <w:rFonts w:ascii="Times New Roman" w:eastAsiaTheme="minorEastAsia" w:hAnsi="Times New Roman" w:cs="Times New Roman"/>
          <w:sz w:val="24"/>
          <w:szCs w:val="24"/>
          <w:lang w:eastAsia="ru-RU"/>
        </w:rPr>
        <w:t xml:space="preserve"> </w:t>
      </w:r>
    </w:p>
    <w:p w:rsidR="006A2B7C" w:rsidRDefault="00FF6B44" w:rsidP="00FF6B44">
      <w:pPr>
        <w:suppressAutoHyphens/>
        <w:autoSpaceDN w:val="0"/>
        <w:spacing w:after="0"/>
        <w:ind w:firstLine="540"/>
        <w:jc w:val="both"/>
        <w:textAlignment w:val="baseline"/>
        <w:rPr>
          <w:bCs/>
        </w:rPr>
      </w:pPr>
      <w:r w:rsidRPr="00FF6B44">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DE2F25" w:rsidRPr="00B90B40">
        <w:rPr>
          <w:rFonts w:ascii="Times New Roman" w:hAnsi="Times New Roman" w:cs="Times New Roman"/>
          <w:bCs/>
          <w:sz w:val="24"/>
          <w:szCs w:val="24"/>
        </w:rPr>
        <w:t>ООО «Мастер-авто»</w:t>
      </w:r>
      <w:r w:rsidR="00DE2F25">
        <w:rPr>
          <w:bCs/>
        </w:rPr>
        <w:t>.</w:t>
      </w:r>
    </w:p>
    <w:p w:rsidR="006A2B7C" w:rsidRDefault="006A2B7C">
      <w:pPr>
        <w:rPr>
          <w:bCs/>
        </w:rPr>
      </w:pPr>
      <w:r>
        <w:rPr>
          <w:bCs/>
        </w:rPr>
        <w:br w:type="page"/>
      </w:r>
    </w:p>
    <w:p w:rsidR="00FF6B44" w:rsidRPr="0062491F" w:rsidRDefault="006A2B7C" w:rsidP="00FF6B44">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Pr>
          <w:noProof/>
          <w:lang w:eastAsia="ru-RU"/>
        </w:rPr>
        <w:lastRenderedPageBreak/>
        <w:drawing>
          <wp:inline distT="0" distB="0" distL="0" distR="0" wp14:anchorId="748CF0B9" wp14:editId="73A54577">
            <wp:extent cx="5940425" cy="6756475"/>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6756475"/>
                    </a:xfrm>
                    <a:prstGeom prst="rect">
                      <a:avLst/>
                    </a:prstGeom>
                  </pic:spPr>
                </pic:pic>
              </a:graphicData>
            </a:graphic>
          </wp:inline>
        </w:drawing>
      </w:r>
      <w:bookmarkStart w:id="7" w:name="_GoBack"/>
      <w:bookmarkEnd w:id="7"/>
    </w:p>
    <w:p w:rsidR="00FF6B44" w:rsidRPr="0062491F" w:rsidRDefault="00FF6B44" w:rsidP="00FF6B44">
      <w:pPr>
        <w:rPr>
          <w:rFonts w:ascii="Times New Roman" w:hAnsi="Times New Roman" w:cs="Times New Roman"/>
        </w:rPr>
      </w:pPr>
    </w:p>
    <w:p w:rsidR="003A4156" w:rsidRPr="003A4156" w:rsidRDefault="003A4156" w:rsidP="003A41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7095F" w:rsidRPr="003A4156" w:rsidRDefault="0047095F" w:rsidP="003A4156">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sectPr w:rsidR="0047095F" w:rsidRPr="003A4156" w:rsidSect="006B7AA0">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42F" w:rsidRDefault="0066542F" w:rsidP="006B7AA0">
      <w:pPr>
        <w:spacing w:after="0" w:line="240" w:lineRule="auto"/>
      </w:pPr>
      <w:r>
        <w:separator/>
      </w:r>
    </w:p>
  </w:endnote>
  <w:endnote w:type="continuationSeparator" w:id="0">
    <w:p w:rsidR="0066542F" w:rsidRDefault="0066542F" w:rsidP="006B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B40" w:rsidRDefault="00B90B4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396344"/>
      <w:docPartObj>
        <w:docPartGallery w:val="Page Numbers (Bottom of Page)"/>
        <w:docPartUnique/>
      </w:docPartObj>
    </w:sdtPr>
    <w:sdtEndPr/>
    <w:sdtContent>
      <w:p w:rsidR="00B90B40" w:rsidRDefault="00B90B40">
        <w:pPr>
          <w:pStyle w:val="a8"/>
          <w:jc w:val="center"/>
        </w:pPr>
        <w:r>
          <w:fldChar w:fldCharType="begin"/>
        </w:r>
        <w:r>
          <w:instrText>PAGE   \* MERGEFORMAT</w:instrText>
        </w:r>
        <w:r>
          <w:fldChar w:fldCharType="separate"/>
        </w:r>
        <w:r w:rsidR="006A2B7C">
          <w:rPr>
            <w:noProof/>
          </w:rPr>
          <w:t>33</w:t>
        </w:r>
        <w:r>
          <w:fldChar w:fldCharType="end"/>
        </w:r>
      </w:p>
    </w:sdtContent>
  </w:sdt>
  <w:p w:rsidR="00B90B40" w:rsidRDefault="00B90B4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B40" w:rsidRDefault="00B90B4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42F" w:rsidRDefault="0066542F" w:rsidP="006B7AA0">
      <w:pPr>
        <w:spacing w:after="0" w:line="240" w:lineRule="auto"/>
      </w:pPr>
      <w:r>
        <w:separator/>
      </w:r>
    </w:p>
  </w:footnote>
  <w:footnote w:type="continuationSeparator" w:id="0">
    <w:p w:rsidR="0066542F" w:rsidRDefault="0066542F" w:rsidP="006B7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B40" w:rsidRDefault="00B90B4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B40" w:rsidRDefault="00B90B4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B40" w:rsidRDefault="00B90B4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56"/>
    <w:rsid w:val="003A0A63"/>
    <w:rsid w:val="003A4156"/>
    <w:rsid w:val="0047095F"/>
    <w:rsid w:val="00546C35"/>
    <w:rsid w:val="00617EA3"/>
    <w:rsid w:val="0066542F"/>
    <w:rsid w:val="006A2B7C"/>
    <w:rsid w:val="006B7AA0"/>
    <w:rsid w:val="007C3B64"/>
    <w:rsid w:val="00A063F4"/>
    <w:rsid w:val="00A17EAA"/>
    <w:rsid w:val="00B90B40"/>
    <w:rsid w:val="00DE2F25"/>
    <w:rsid w:val="00EA54A5"/>
    <w:rsid w:val="00FF6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1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4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A4156"/>
  </w:style>
  <w:style w:type="paragraph" w:customStyle="1" w:styleId="ConsPlusNormal">
    <w:name w:val="ConsPlusNormal"/>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A415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A4156"/>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A415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A4156"/>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A415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A4156"/>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3A41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4156"/>
    <w:rPr>
      <w:rFonts w:ascii="Tahoma" w:hAnsi="Tahoma" w:cs="Tahoma"/>
      <w:sz w:val="16"/>
      <w:szCs w:val="16"/>
    </w:rPr>
  </w:style>
  <w:style w:type="paragraph" w:styleId="a6">
    <w:name w:val="header"/>
    <w:basedOn w:val="a"/>
    <w:link w:val="a7"/>
    <w:uiPriority w:val="99"/>
    <w:unhideWhenUsed/>
    <w:rsid w:val="006B7AA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7AA0"/>
  </w:style>
  <w:style w:type="paragraph" w:styleId="a8">
    <w:name w:val="footer"/>
    <w:basedOn w:val="a"/>
    <w:link w:val="a9"/>
    <w:uiPriority w:val="99"/>
    <w:unhideWhenUsed/>
    <w:rsid w:val="006B7AA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7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1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4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A4156"/>
  </w:style>
  <w:style w:type="paragraph" w:customStyle="1" w:styleId="ConsPlusNormal">
    <w:name w:val="ConsPlusNormal"/>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A415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A4156"/>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A415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A4156"/>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A415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A4156"/>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A41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3A41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4156"/>
    <w:rPr>
      <w:rFonts w:ascii="Tahoma" w:hAnsi="Tahoma" w:cs="Tahoma"/>
      <w:sz w:val="16"/>
      <w:szCs w:val="16"/>
    </w:rPr>
  </w:style>
  <w:style w:type="paragraph" w:styleId="a6">
    <w:name w:val="header"/>
    <w:basedOn w:val="a"/>
    <w:link w:val="a7"/>
    <w:uiPriority w:val="99"/>
    <w:unhideWhenUsed/>
    <w:rsid w:val="006B7AA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7AA0"/>
  </w:style>
  <w:style w:type="paragraph" w:styleId="a8">
    <w:name w:val="footer"/>
    <w:basedOn w:val="a"/>
    <w:link w:val="a9"/>
    <w:uiPriority w:val="99"/>
    <w:unhideWhenUsed/>
    <w:rsid w:val="006B7AA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7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10818&amp;date=07.02.2026&amp;dst=100217&amp;field=134&amp;demo=1" TargetMode="External"/><Relationship Id="rId18" Type="http://schemas.openxmlformats.org/officeDocument/2006/relationships/hyperlink" Target="https://login.consultant.ru/link/?req=doc&amp;base=LAW&amp;n=510750&amp;date=07.02.2026&amp;demo=1" TargetMode="External"/><Relationship Id="rId26" Type="http://schemas.openxmlformats.org/officeDocument/2006/relationships/hyperlink" Target="https://login.consultant.ru/link/?req=doc&amp;base=LAW&amp;n=368502&amp;date=07.02.2026&amp;dst=100010&amp;field=134&amp;demo=1" TargetMode="External"/><Relationship Id="rId39" Type="http://schemas.openxmlformats.org/officeDocument/2006/relationships/hyperlink" Target="https://login.consultant.ru/link/?req=doc&amp;base=LAW&amp;n=372212&amp;date=07.02.2026&amp;dst=100019&amp;field=134&amp;demo=1" TargetMode="External"/><Relationship Id="rId21" Type="http://schemas.openxmlformats.org/officeDocument/2006/relationships/hyperlink" Target="https://login.consultant.ru/link/?req=doc&amp;base=LAW&amp;n=405162&amp;date=07.02.2026&amp;demo=1" TargetMode="External"/><Relationship Id="rId34" Type="http://schemas.openxmlformats.org/officeDocument/2006/relationships/hyperlink" Target="https://login.consultant.ru/link/?req=doc&amp;base=LAW&amp;n=506719&amp;date=07.02.2026&amp;dst=100015&amp;field=134&amp;demo=1" TargetMode="External"/><Relationship Id="rId42" Type="http://schemas.openxmlformats.org/officeDocument/2006/relationships/hyperlink" Target="https://login.consultant.ru/link/?req=doc&amp;base=LAW&amp;n=116278&amp;date=07.02.2026&amp;demo=1" TargetMode="External"/><Relationship Id="rId47" Type="http://schemas.openxmlformats.org/officeDocument/2006/relationships/hyperlink" Target="https://login.consultant.ru/link/?req=doc&amp;base=LAW&amp;n=506719&amp;date=07.02.2026&amp;dst=101123&amp;field=134&amp;demo=1" TargetMode="External"/><Relationship Id="rId50" Type="http://schemas.openxmlformats.org/officeDocument/2006/relationships/hyperlink" Target="https://login.consultant.ru/link/?req=doc&amp;base=LAW&amp;n=509416&amp;date=07.02.2026&amp;dst=203&amp;field=134&amp;demo=1" TargetMode="External"/><Relationship Id="rId55" Type="http://schemas.openxmlformats.org/officeDocument/2006/relationships/hyperlink" Target="https://login.consultant.ru/link/?req=doc&amp;base=LAW&amp;n=490646&amp;date=07.02.2026&amp;dst=100176&amp;field=134&amp;demo=1" TargetMode="External"/><Relationship Id="rId63" Type="http://schemas.openxmlformats.org/officeDocument/2006/relationships/hyperlink" Target="https://login.consultant.ru/link/?req=doc&amp;base=LAW&amp;n=459467&amp;date=07.02.2026&amp;dst=100072&amp;field=134&amp;demo=1" TargetMode="External"/><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s://login.consultant.ru/link/?req=doc&amp;base=LAW&amp;n=499686&amp;date=07.02.2026&amp;demo=1" TargetMode="External"/><Relationship Id="rId29" Type="http://schemas.openxmlformats.org/officeDocument/2006/relationships/hyperlink" Target="https://login.consultant.ru/link/?req=doc&amp;base=LAW&amp;n=385399&amp;date=07.02.2026&amp;dst=100010&amp;field=134&amp;demo=1" TargetMode="Externa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432934&amp;date=07.02.2026&amp;dst=100010&amp;field=134&amp;demo=1" TargetMode="External"/><Relationship Id="rId32" Type="http://schemas.openxmlformats.org/officeDocument/2006/relationships/hyperlink" Target="https://login.consultant.ru/link/?req=doc&amp;base=LAW&amp;n=409550&amp;date=07.02.2026&amp;dst=100010&amp;field=134&amp;demo=1" TargetMode="External"/><Relationship Id="rId37" Type="http://schemas.openxmlformats.org/officeDocument/2006/relationships/hyperlink" Target="https://login.consultant.ru/link/?req=doc&amp;base=LAW&amp;n=509416&amp;date=07.02.2026&amp;dst=317&amp;field=134&amp;demo=1" TargetMode="External"/><Relationship Id="rId40" Type="http://schemas.openxmlformats.org/officeDocument/2006/relationships/hyperlink" Target="https://login.consultant.ru/link/?req=doc&amp;base=LAW&amp;n=506719&amp;date=07.02.2026&amp;dst=100015&amp;field=134&amp;demo=1" TargetMode="External"/><Relationship Id="rId45" Type="http://schemas.openxmlformats.org/officeDocument/2006/relationships/image" Target="media/image2.wmf"/><Relationship Id="rId53" Type="http://schemas.openxmlformats.org/officeDocument/2006/relationships/hyperlink" Target="https://login.consultant.ru/link/?req=doc&amp;base=LAW&amp;n=523401&amp;date=07.02.2026&amp;demo=1" TargetMode="External"/><Relationship Id="rId58" Type="http://schemas.openxmlformats.org/officeDocument/2006/relationships/hyperlink" Target="https://login.consultant.ru/link/?req=doc&amp;base=LAW&amp;n=459467&amp;date=07.02.2026&amp;dst=100078&amp;field=134&amp;demo=1" TargetMode="External"/><Relationship Id="rId66" Type="http://schemas.openxmlformats.org/officeDocument/2006/relationships/image" Target="media/image4.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base=LAW&amp;n=479254&amp;date=07.02.2026&amp;dst=100034&amp;field=134&amp;demo=1" TargetMode="External"/><Relationship Id="rId23" Type="http://schemas.openxmlformats.org/officeDocument/2006/relationships/hyperlink" Target="https://login.consultant.ru/link/?req=doc&amp;base=LAW&amp;n=473071&amp;date=07.02.2026&amp;dst=100009&amp;field=134&amp;demo=1" TargetMode="External"/><Relationship Id="rId28" Type="http://schemas.openxmlformats.org/officeDocument/2006/relationships/hyperlink" Target="https://login.consultant.ru/link/?req=doc&amp;base=LAW&amp;n=385069&amp;date=07.02.2026&amp;dst=100010&amp;field=134&amp;demo=1" TargetMode="External"/><Relationship Id="rId36" Type="http://schemas.openxmlformats.org/officeDocument/2006/relationships/hyperlink" Target="https://login.consultant.ru/link/?req=doc&amp;base=LAW&amp;n=506719&amp;date=07.02.2026&amp;dst=100015&amp;field=134&amp;demo=1" TargetMode="External"/><Relationship Id="rId49" Type="http://schemas.openxmlformats.org/officeDocument/2006/relationships/hyperlink" Target="https://login.consultant.ru/link/?req=doc&amp;base=LAW&amp;n=509416&amp;date=07.02.2026&amp;dst=100107&amp;field=134&amp;demo=1" TargetMode="External"/><Relationship Id="rId57" Type="http://schemas.openxmlformats.org/officeDocument/2006/relationships/hyperlink" Target="https://login.consultant.ru/link/?req=doc&amp;base=LAW&amp;n=459467&amp;date=07.02.2026&amp;dst=100038&amp;field=134&amp;demo=1" TargetMode="External"/><Relationship Id="rId61" Type="http://schemas.openxmlformats.org/officeDocument/2006/relationships/hyperlink" Target="https://login.consultant.ru/link/?req=doc&amp;base=LAW&amp;n=510818&amp;date=07.02.2026&amp;dst=413&amp;field=134&amp;demo=1" TargetMode="Externa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510756&amp;date=07.02.2026&amp;demo=1" TargetMode="External"/><Relationship Id="rId31" Type="http://schemas.openxmlformats.org/officeDocument/2006/relationships/hyperlink" Target="https://login.consultant.ru/link/?req=doc&amp;base=LAW&amp;n=448546&amp;date=07.02.2026&amp;dst=100011&amp;field=134&amp;demo=1" TargetMode="External"/><Relationship Id="rId44" Type="http://schemas.openxmlformats.org/officeDocument/2006/relationships/hyperlink" Target="https://login.consultant.ru/link/?req=doc&amp;base=LAW&amp;n=309153&amp;date=07.02.2026&amp;dst=100009&amp;field=134&amp;demo=1" TargetMode="External"/><Relationship Id="rId52" Type="http://schemas.openxmlformats.org/officeDocument/2006/relationships/hyperlink" Target="https://login.consultant.ru/link/?req=doc&amp;base=LAW&amp;n=506719&amp;date=07.02.2026&amp;dst=100015&amp;field=134&amp;demo=1" TargetMode="External"/><Relationship Id="rId60" Type="http://schemas.openxmlformats.org/officeDocument/2006/relationships/hyperlink" Target="https://profteh.com/master-avto1" TargetMode="External"/><Relationship Id="rId65" Type="http://schemas.openxmlformats.org/officeDocument/2006/relationships/hyperlink" Target="https://login.consultant.ru/link/?req=doc&amp;base=LAW&amp;n=499769&amp;date=07.02.2026&amp;demo=1"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https://login.consultant.ru/link/?req=doc&amp;base=LAW&amp;n=510818&amp;date=07.02.2026&amp;dst=100226&amp;field=134&amp;demo=1" TargetMode="External"/><Relationship Id="rId22" Type="http://schemas.openxmlformats.org/officeDocument/2006/relationships/hyperlink" Target="https://login.consultant.ru/link/?req=doc&amp;base=LAW&amp;n=448452&amp;date=07.02.2026&amp;demo=1" TargetMode="External"/><Relationship Id="rId27" Type="http://schemas.openxmlformats.org/officeDocument/2006/relationships/hyperlink" Target="https://login.consultant.ru/link/?req=doc&amp;base=LAW&amp;n=401640&amp;date=07.02.2026&amp;dst=100010&amp;field=134&amp;demo=1" TargetMode="External"/><Relationship Id="rId30" Type="http://schemas.openxmlformats.org/officeDocument/2006/relationships/hyperlink" Target="https://login.consultant.ru/link/?req=doc&amp;base=LAW&amp;n=489748&amp;date=07.02.2026&amp;dst=100013&amp;field=134&amp;demo=1" TargetMode="External"/><Relationship Id="rId35" Type="http://schemas.openxmlformats.org/officeDocument/2006/relationships/hyperlink" Target="https://login.consultant.ru/link/?req=doc&amp;base=LAW&amp;n=506719&amp;date=07.02.2026&amp;dst=100015&amp;field=134&amp;demo=1" TargetMode="External"/><Relationship Id="rId43" Type="http://schemas.openxmlformats.org/officeDocument/2006/relationships/hyperlink" Target="https://login.consultant.ru/link/?req=doc&amp;base=LAW&amp;n=504619&amp;date=07.02.2026&amp;demo=1" TargetMode="External"/><Relationship Id="rId48" Type="http://schemas.openxmlformats.org/officeDocument/2006/relationships/hyperlink" Target="https://login.consultant.ru/link/?req=doc&amp;base=LAW&amp;n=506719&amp;date=07.02.2026&amp;dst=100763&amp;field=134&amp;demo=1" TargetMode="External"/><Relationship Id="rId56" Type="http://schemas.openxmlformats.org/officeDocument/2006/relationships/hyperlink" Target="https://login.consultant.ru/link/?req=doc&amp;base=LAW&amp;n=490646&amp;date=07.02.2026&amp;dst=100192&amp;field=134&amp;demo=1" TargetMode="External"/><Relationship Id="rId64" Type="http://schemas.openxmlformats.org/officeDocument/2006/relationships/hyperlink" Target="https://login.consultant.ru/link/?req=doc&amp;base=LAW&amp;n=493187&amp;date=07.02.2026&amp;demo=1" TargetMode="External"/><Relationship Id="rId69" Type="http://schemas.openxmlformats.org/officeDocument/2006/relationships/footer" Target="footer1.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image" Target="media/image3.w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456504&amp;date=07.02.2026&amp;demo=1" TargetMode="External"/><Relationship Id="rId25" Type="http://schemas.openxmlformats.org/officeDocument/2006/relationships/hyperlink" Target="https://login.consultant.ru/link/?req=doc&amp;base=LAW&amp;n=368574&amp;date=07.02.2026&amp;dst=100010&amp;field=134&amp;demo=1" TargetMode="External"/><Relationship Id="rId33" Type="http://schemas.openxmlformats.org/officeDocument/2006/relationships/hyperlink" Target="https://login.consultant.ru/link/?req=doc&amp;base=LAW&amp;n=473071&amp;date=07.02.2026&amp;dst=100009&amp;field=134&amp;demo=1" TargetMode="External"/><Relationship Id="rId38" Type="http://schemas.openxmlformats.org/officeDocument/2006/relationships/hyperlink" Target="https://login.consultant.ru/link/?req=doc&amp;base=LAW&amp;n=459467&amp;date=07.02.2026&amp;dst=100009&amp;field=134&amp;demo=1" TargetMode="External"/><Relationship Id="rId46" Type="http://schemas.openxmlformats.org/officeDocument/2006/relationships/hyperlink" Target="https://login.consultant.ru/link/?req=doc&amp;base=LAW&amp;n=506719&amp;date=07.02.2026&amp;dst=281&amp;field=134&amp;demo=1" TargetMode="External"/><Relationship Id="rId59" Type="http://schemas.openxmlformats.org/officeDocument/2006/relationships/hyperlink" Target="https://login.consultant.ru/link/?req=doc&amp;base=LAW&amp;n=510818&amp;date=07.02.2026&amp;dst=100991&amp;field=134&amp;demo=1" TargetMode="External"/><Relationship Id="rId67" Type="http://schemas.openxmlformats.org/officeDocument/2006/relationships/header" Target="header1.xml"/><Relationship Id="rId20" Type="http://schemas.openxmlformats.org/officeDocument/2006/relationships/hyperlink" Target="https://login.consultant.ru/link/?req=doc&amp;base=LAW&amp;n=509416&amp;date=07.02.2026&amp;demo=1" TargetMode="External"/><Relationship Id="rId41" Type="http://schemas.openxmlformats.org/officeDocument/2006/relationships/hyperlink" Target="https://login.consultant.ru/link/?req=doc&amp;base=LAW&amp;n=510818&amp;date=07.02.2026&amp;dst=417&amp;field=134&amp;demo=1" TargetMode="External"/><Relationship Id="rId54" Type="http://schemas.openxmlformats.org/officeDocument/2006/relationships/hyperlink" Target="https://profteh.com/master-avto1" TargetMode="External"/><Relationship Id="rId62" Type="http://schemas.openxmlformats.org/officeDocument/2006/relationships/hyperlink" Target="https://login.consultant.ru/link/?req=doc&amp;base=LAW&amp;n=459467&amp;date=07.02.2026&amp;dst=100066&amp;field=134&amp;demo=1" TargetMode="External"/><Relationship Id="rId7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33</Pages>
  <Words>14438</Words>
  <Characters>82298</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5</cp:revision>
  <dcterms:created xsi:type="dcterms:W3CDTF">2026-02-13T03:21:00Z</dcterms:created>
  <dcterms:modified xsi:type="dcterms:W3CDTF">2026-05-20T07:29:00Z</dcterms:modified>
</cp:coreProperties>
</file>