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14" w:type="dxa"/>
        <w:tblInd w:w="-8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210"/>
      </w:tblGrid>
      <w:tr w14:paraId="6532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  <w:shd w:val="clear" w:color="auto" w:fill="auto"/>
          </w:tcPr>
          <w:p w14:paraId="6A055187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«СОГЛАСОВАНО»</w:t>
            </w:r>
          </w:p>
          <w:p w14:paraId="69158EFE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Председатель Педсовета</w:t>
            </w:r>
          </w:p>
          <w:p w14:paraId="7B1B9623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6C5BC42F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_____________А.В. Павлова</w:t>
            </w:r>
          </w:p>
          <w:p w14:paraId="17822880">
            <w:pPr>
              <w:spacing w:after="0" w:line="240" w:lineRule="auto"/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Протокол № </w:t>
            </w: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   от </w:t>
            </w: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г</w:t>
            </w:r>
          </w:p>
          <w:p w14:paraId="77587FDA">
            <w:pPr>
              <w:spacing w:after="0" w:line="240" w:lineRule="auto"/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января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Calibri"/>
                <w:b/>
                <w:color w:val="0D0D0D"/>
                <w:sz w:val="28"/>
                <w:szCs w:val="28"/>
                <w:lang w:val="ru-RU"/>
              </w:rPr>
              <w:t>5</w:t>
            </w:r>
          </w:p>
        </w:tc>
        <w:tc>
          <w:tcPr>
            <w:tcW w:w="5210" w:type="dxa"/>
            <w:shd w:val="clear" w:color="auto" w:fill="auto"/>
          </w:tcPr>
          <w:p w14:paraId="192DC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 w14:paraId="0C541C64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>АНПОО Автошкола «Драйв Регион»</w:t>
            </w:r>
          </w:p>
          <w:p w14:paraId="11D1D86F">
            <w:pPr>
              <w:spacing w:after="0" w:line="240" w:lineRule="auto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>_______________</w:t>
            </w:r>
            <w:r>
              <w:rPr>
                <w:rFonts w:ascii="Times New Roman" w:hAnsi="Times New Roman" w:eastAsia="Calibri"/>
                <w:b/>
                <w:color w:val="0D0D0D"/>
                <w:sz w:val="28"/>
                <w:szCs w:val="28"/>
              </w:rPr>
              <w:t xml:space="preserve"> А.В. Шардаков</w:t>
            </w:r>
          </w:p>
          <w:p w14:paraId="3A68E554">
            <w:pPr>
              <w:spacing w:after="0" w:line="240" w:lineRule="auto"/>
              <w:rPr>
                <w:rFonts w:hint="default" w:ascii="Times New Roman" w:hAnsi="Times New Roman"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/>
                <w:b/>
                <w:bCs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  <w:lang w:val="ru-RU"/>
              </w:rPr>
              <w:t>января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Calibri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</w:tbl>
    <w:p w14:paraId="6833498B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2994A91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DCE53D3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F939E4D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2CA89D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F78BDE2">
      <w:pPr>
        <w:spacing w:after="0" w:line="360" w:lineRule="auto"/>
        <w:ind w:left="-284"/>
        <w:jc w:val="center"/>
        <w:rPr>
          <w:rFonts w:hint="default" w:ascii="Times New Roman" w:hAnsi="Times New Roman"/>
          <w:b/>
          <w:snapToGrid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napToGrid w:val="0"/>
          <w:sz w:val="28"/>
          <w:szCs w:val="28"/>
        </w:rPr>
        <w:t xml:space="preserve">П О Л О Ж Е Н И Е </w:t>
      </w:r>
      <w:r>
        <w:rPr>
          <w:rFonts w:hint="default" w:ascii="Times New Roman" w:hAnsi="Times New Roman"/>
          <w:b/>
          <w:snapToGrid w:val="0"/>
          <w:sz w:val="28"/>
          <w:szCs w:val="28"/>
        </w:rPr>
        <w:t xml:space="preserve">  </w:t>
      </w:r>
    </w:p>
    <w:p w14:paraId="78618726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hint="default" w:ascii="Times New Roman" w:hAnsi="Times New Roman"/>
          <w:b/>
          <w:snapToGrid w:val="0"/>
          <w:sz w:val="28"/>
          <w:szCs w:val="28"/>
        </w:rPr>
        <w:t>О ЯЗЫКА</w:t>
      </w:r>
      <w:r>
        <w:rPr>
          <w:rFonts w:hint="default" w:ascii="Times New Roman" w:hAnsi="Times New Roman"/>
          <w:b/>
          <w:snapToGrid w:val="0"/>
          <w:sz w:val="28"/>
          <w:szCs w:val="28"/>
          <w:lang w:val="ru-RU"/>
        </w:rPr>
        <w:t>Х</w:t>
      </w:r>
      <w:r>
        <w:rPr>
          <w:rFonts w:hint="default" w:ascii="Times New Roman" w:hAnsi="Times New Roman"/>
          <w:b/>
          <w:snapToGrid w:val="0"/>
          <w:sz w:val="28"/>
          <w:szCs w:val="28"/>
        </w:rPr>
        <w:t xml:space="preserve"> ОБРАЗОВАНИЯ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14:paraId="508AB789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АВТОНОМНОЙ НЕКОММЕРЧЕСКОЙ ПРОФЕССИОНАЛЬНОЙ ОБРАЗОВАТЕЛЬНОЙ ОРГАНИЗАЦИИ  АВТОШКОЛА « ДРАЙВ РЕГИОН»</w:t>
      </w:r>
    </w:p>
    <w:p w14:paraId="354D9B87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5453B2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71BC2B6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F097B1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9C3D2F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880E46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3C85197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6EECA7A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BE994F9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CC534B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1D708DF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г. Очер</w:t>
      </w:r>
    </w:p>
    <w:p w14:paraId="717C1B1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202</w:t>
      </w:r>
      <w:r>
        <w:rPr>
          <w:rFonts w:hint="default" w:ascii="Times New Roman" w:hAnsi="Times New Roman"/>
          <w:b/>
          <w:snapToGrid w:val="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год</w:t>
      </w:r>
    </w:p>
    <w:p w14:paraId="529C139B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E01053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 xml:space="preserve">Общие положения </w:t>
      </w:r>
    </w:p>
    <w:p w14:paraId="31A33B86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1.1.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 xml:space="preserve">Положение о языках образования разработана в соответствии со ст. 14 Федерального закона Российской Федерации от 29 декабря 2012 г. № 273ФЗ «Об образовании в Российской Федерации», Уставом АНПОО Автошкола  «Драйв  Регион».  </w:t>
      </w:r>
    </w:p>
    <w:p w14:paraId="4CF7455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      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14:paraId="7158E9FA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1.2.</w:t>
      </w:r>
      <w:r>
        <w:rPr>
          <w:rFonts w:hint="default"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</w:rPr>
        <w:t xml:space="preserve">В АНПОО Автошкола  «Драйв  Регион» образовательная деятельность осуществляется на государственном языке Российской Федерации – русском. </w:t>
      </w:r>
    </w:p>
    <w:p w14:paraId="4791AD9D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4CF80BB1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2480E71B">
      <w:pPr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5F09F74C">
      <w:pPr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57C5"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76B61B12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12"/>
    <w:rsid w:val="00001C2C"/>
    <w:rsid w:val="000022BA"/>
    <w:rsid w:val="00006847"/>
    <w:rsid w:val="00055B0C"/>
    <w:rsid w:val="000633E4"/>
    <w:rsid w:val="0008632B"/>
    <w:rsid w:val="000B251A"/>
    <w:rsid w:val="000D07F1"/>
    <w:rsid w:val="000D20C4"/>
    <w:rsid w:val="000D60BB"/>
    <w:rsid w:val="000D71DF"/>
    <w:rsid w:val="000E0D5B"/>
    <w:rsid w:val="000F0E1F"/>
    <w:rsid w:val="0015508B"/>
    <w:rsid w:val="001571E8"/>
    <w:rsid w:val="0016524E"/>
    <w:rsid w:val="00172FC5"/>
    <w:rsid w:val="00180585"/>
    <w:rsid w:val="001A5DB3"/>
    <w:rsid w:val="001F2415"/>
    <w:rsid w:val="002126A3"/>
    <w:rsid w:val="002250C7"/>
    <w:rsid w:val="00225AF2"/>
    <w:rsid w:val="00271083"/>
    <w:rsid w:val="00273261"/>
    <w:rsid w:val="0027360A"/>
    <w:rsid w:val="002770AB"/>
    <w:rsid w:val="00294105"/>
    <w:rsid w:val="002C0ECD"/>
    <w:rsid w:val="002D2477"/>
    <w:rsid w:val="002D4877"/>
    <w:rsid w:val="002D6707"/>
    <w:rsid w:val="002E111A"/>
    <w:rsid w:val="002E4C6D"/>
    <w:rsid w:val="002F1709"/>
    <w:rsid w:val="002F1FC5"/>
    <w:rsid w:val="00312B1D"/>
    <w:rsid w:val="003355FC"/>
    <w:rsid w:val="00340D80"/>
    <w:rsid w:val="0035125F"/>
    <w:rsid w:val="003647B1"/>
    <w:rsid w:val="00366873"/>
    <w:rsid w:val="00391B22"/>
    <w:rsid w:val="003B0DCD"/>
    <w:rsid w:val="003D299A"/>
    <w:rsid w:val="003D6644"/>
    <w:rsid w:val="003E420B"/>
    <w:rsid w:val="003F1E1C"/>
    <w:rsid w:val="003F24BC"/>
    <w:rsid w:val="003F3FEB"/>
    <w:rsid w:val="004007F2"/>
    <w:rsid w:val="00410612"/>
    <w:rsid w:val="0043163C"/>
    <w:rsid w:val="00437AEA"/>
    <w:rsid w:val="004505FF"/>
    <w:rsid w:val="00455115"/>
    <w:rsid w:val="004A1B64"/>
    <w:rsid w:val="004A6E98"/>
    <w:rsid w:val="004B0BED"/>
    <w:rsid w:val="004B1C60"/>
    <w:rsid w:val="004C130E"/>
    <w:rsid w:val="004C51DE"/>
    <w:rsid w:val="004D3D46"/>
    <w:rsid w:val="004E24DC"/>
    <w:rsid w:val="004E7475"/>
    <w:rsid w:val="004F4D99"/>
    <w:rsid w:val="00507F35"/>
    <w:rsid w:val="005161D2"/>
    <w:rsid w:val="00516201"/>
    <w:rsid w:val="005242AC"/>
    <w:rsid w:val="00566718"/>
    <w:rsid w:val="005A0FD7"/>
    <w:rsid w:val="005A1EEE"/>
    <w:rsid w:val="005A7409"/>
    <w:rsid w:val="005B7634"/>
    <w:rsid w:val="005C1650"/>
    <w:rsid w:val="005D325B"/>
    <w:rsid w:val="005F3839"/>
    <w:rsid w:val="006025C0"/>
    <w:rsid w:val="00604DC0"/>
    <w:rsid w:val="00610F5C"/>
    <w:rsid w:val="00615380"/>
    <w:rsid w:val="00621338"/>
    <w:rsid w:val="0063021B"/>
    <w:rsid w:val="00632618"/>
    <w:rsid w:val="00642B6C"/>
    <w:rsid w:val="00647377"/>
    <w:rsid w:val="006510E7"/>
    <w:rsid w:val="00671BF3"/>
    <w:rsid w:val="006851B0"/>
    <w:rsid w:val="006B5523"/>
    <w:rsid w:val="006D1B93"/>
    <w:rsid w:val="006D780F"/>
    <w:rsid w:val="006F197B"/>
    <w:rsid w:val="00724547"/>
    <w:rsid w:val="00730A57"/>
    <w:rsid w:val="007925E5"/>
    <w:rsid w:val="007937E1"/>
    <w:rsid w:val="007B02A7"/>
    <w:rsid w:val="007B0E8E"/>
    <w:rsid w:val="007B697D"/>
    <w:rsid w:val="007D6CBC"/>
    <w:rsid w:val="007E33FB"/>
    <w:rsid w:val="00801464"/>
    <w:rsid w:val="00801DD2"/>
    <w:rsid w:val="00806F3B"/>
    <w:rsid w:val="00823E20"/>
    <w:rsid w:val="00842FFB"/>
    <w:rsid w:val="00852115"/>
    <w:rsid w:val="00853FD9"/>
    <w:rsid w:val="00854276"/>
    <w:rsid w:val="00855D11"/>
    <w:rsid w:val="00867F51"/>
    <w:rsid w:val="008815FB"/>
    <w:rsid w:val="008853AC"/>
    <w:rsid w:val="00891D74"/>
    <w:rsid w:val="008A24E3"/>
    <w:rsid w:val="008C176B"/>
    <w:rsid w:val="0090313B"/>
    <w:rsid w:val="00914854"/>
    <w:rsid w:val="00915365"/>
    <w:rsid w:val="009221BE"/>
    <w:rsid w:val="00937C15"/>
    <w:rsid w:val="009417A6"/>
    <w:rsid w:val="00960E3E"/>
    <w:rsid w:val="0098616D"/>
    <w:rsid w:val="009C5DA6"/>
    <w:rsid w:val="009C724D"/>
    <w:rsid w:val="009D1125"/>
    <w:rsid w:val="009F0C64"/>
    <w:rsid w:val="009F596B"/>
    <w:rsid w:val="00A0272B"/>
    <w:rsid w:val="00A15057"/>
    <w:rsid w:val="00A159B3"/>
    <w:rsid w:val="00A2642A"/>
    <w:rsid w:val="00A27AE7"/>
    <w:rsid w:val="00A31986"/>
    <w:rsid w:val="00A322C2"/>
    <w:rsid w:val="00A41BBF"/>
    <w:rsid w:val="00A54BDD"/>
    <w:rsid w:val="00A6598E"/>
    <w:rsid w:val="00A65E39"/>
    <w:rsid w:val="00A7010E"/>
    <w:rsid w:val="00A95182"/>
    <w:rsid w:val="00A96AB0"/>
    <w:rsid w:val="00A96C86"/>
    <w:rsid w:val="00AD25D0"/>
    <w:rsid w:val="00AE368F"/>
    <w:rsid w:val="00B152A0"/>
    <w:rsid w:val="00B77222"/>
    <w:rsid w:val="00B812D0"/>
    <w:rsid w:val="00BA3981"/>
    <w:rsid w:val="00BB209C"/>
    <w:rsid w:val="00BB5644"/>
    <w:rsid w:val="00BD4E64"/>
    <w:rsid w:val="00C143F6"/>
    <w:rsid w:val="00C22A00"/>
    <w:rsid w:val="00C47052"/>
    <w:rsid w:val="00C4759C"/>
    <w:rsid w:val="00C721A9"/>
    <w:rsid w:val="00CA20F3"/>
    <w:rsid w:val="00CA4D82"/>
    <w:rsid w:val="00CB1CB4"/>
    <w:rsid w:val="00CB2ADC"/>
    <w:rsid w:val="00CC0A54"/>
    <w:rsid w:val="00CC26E9"/>
    <w:rsid w:val="00CD053B"/>
    <w:rsid w:val="00D1137A"/>
    <w:rsid w:val="00D2521F"/>
    <w:rsid w:val="00D34530"/>
    <w:rsid w:val="00D353DA"/>
    <w:rsid w:val="00D5648B"/>
    <w:rsid w:val="00D6364F"/>
    <w:rsid w:val="00D8334D"/>
    <w:rsid w:val="00D8586E"/>
    <w:rsid w:val="00D87B87"/>
    <w:rsid w:val="00D97C36"/>
    <w:rsid w:val="00DA1E39"/>
    <w:rsid w:val="00DC647B"/>
    <w:rsid w:val="00DC649B"/>
    <w:rsid w:val="00DE1485"/>
    <w:rsid w:val="00E13FDE"/>
    <w:rsid w:val="00E217F4"/>
    <w:rsid w:val="00E6477C"/>
    <w:rsid w:val="00E802EE"/>
    <w:rsid w:val="00E9534F"/>
    <w:rsid w:val="00EA4361"/>
    <w:rsid w:val="00ED1A23"/>
    <w:rsid w:val="00ED7743"/>
    <w:rsid w:val="00F01CBA"/>
    <w:rsid w:val="00F04D8A"/>
    <w:rsid w:val="00F26AA5"/>
    <w:rsid w:val="00F26BC8"/>
    <w:rsid w:val="00F4289E"/>
    <w:rsid w:val="00F7018B"/>
    <w:rsid w:val="00F94D82"/>
    <w:rsid w:val="00FC1A4F"/>
    <w:rsid w:val="00FC3280"/>
    <w:rsid w:val="00FD71A6"/>
    <w:rsid w:val="5E2518C8"/>
    <w:rsid w:val="6369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6">
    <w:name w:val="Body Text Indent"/>
    <w:basedOn w:val="1"/>
    <w:link w:val="10"/>
    <w:uiPriority w:val="99"/>
    <w:pPr>
      <w:spacing w:after="120"/>
      <w:ind w:left="283"/>
    </w:pPr>
    <w:rPr>
      <w:sz w:val="20"/>
      <w:szCs w:val="20"/>
    </w:rPr>
  </w:style>
  <w:style w:type="paragraph" w:styleId="7">
    <w:name w:val="footer"/>
    <w:basedOn w:val="1"/>
    <w:link w:val="14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8">
    <w:name w:val="Body Text Indent 2"/>
    <w:basedOn w:val="1"/>
    <w:link w:val="11"/>
    <w:uiPriority w:val="99"/>
    <w:pPr>
      <w:spacing w:after="120" w:line="480" w:lineRule="auto"/>
      <w:ind w:left="283"/>
    </w:pPr>
    <w:rPr>
      <w:sz w:val="20"/>
      <w:szCs w:val="20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character" w:customStyle="1" w:styleId="10">
    <w:name w:val="Основной текст с отступом Знак"/>
    <w:link w:val="6"/>
    <w:locked/>
    <w:uiPriority w:val="99"/>
    <w:rPr>
      <w:rFonts w:cs="Times New Roman"/>
    </w:rPr>
  </w:style>
  <w:style w:type="character" w:customStyle="1" w:styleId="11">
    <w:name w:val="Основной текст с отступом 2 Знак"/>
    <w:link w:val="8"/>
    <w:locked/>
    <w:uiPriority w:val="99"/>
    <w:rPr>
      <w:rFonts w:cs="Times New Roman"/>
    </w:rPr>
  </w:style>
  <w:style w:type="paragraph" w:customStyle="1" w:styleId="12">
    <w:name w:val="FR1"/>
    <w:uiPriority w:val="99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eastAsia="Times New Roman" w:cs="Arial"/>
      <w:b/>
      <w:bCs/>
      <w:i/>
      <w:iCs/>
      <w:sz w:val="18"/>
      <w:szCs w:val="18"/>
      <w:lang w:val="ru-RU" w:eastAsia="ru-RU" w:bidi="ar-SA"/>
    </w:rPr>
  </w:style>
  <w:style w:type="character" w:customStyle="1" w:styleId="13">
    <w:name w:val="Верхний колонтитул Знак"/>
    <w:link w:val="5"/>
    <w:locked/>
    <w:uiPriority w:val="99"/>
    <w:rPr>
      <w:rFonts w:cs="Times New Roman"/>
    </w:rPr>
  </w:style>
  <w:style w:type="character" w:customStyle="1" w:styleId="14">
    <w:name w:val="Нижний колонтитул Знак"/>
    <w:link w:val="7"/>
    <w:locked/>
    <w:uiPriority w:val="99"/>
    <w:rPr>
      <w:rFonts w:cs="Times New Roman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6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1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3127</Words>
  <Characters>17825</Characters>
  <Lines>148</Lines>
  <Paragraphs>41</Paragraphs>
  <TotalTime>5</TotalTime>
  <ScaleCrop>false</ScaleCrop>
  <LinksUpToDate>false</LinksUpToDate>
  <CharactersWithSpaces>20911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2021-10-12T10:26:00Z</dcterms:created>
  <dc:creator>Анна Алексеевна</dc:creator>
  <cp:lastModifiedBy>Анна Павлова</cp:lastModifiedBy>
  <cp:lastPrinted>2021-10-12T08:35:00Z</cp:lastPrinted>
  <dcterms:modified xsi:type="dcterms:W3CDTF">2026-04-23T22:05:00Z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1C7594A4CD9E4A8B8EDCA618AD0A58CD_13</vt:lpwstr>
  </property>
</Properties>
</file>