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08B" w:rsidRPr="0062491F" w:rsidRDefault="00A51C67" w:rsidP="001E708B">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Pr>
          <w:noProof/>
          <w:lang w:eastAsia="ru-RU"/>
        </w:rPr>
        <w:drawing>
          <wp:inline distT="0" distB="0" distL="0" distR="0" wp14:anchorId="34CE0535" wp14:editId="50198E93">
            <wp:extent cx="5699125" cy="8618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99125" cy="8618220"/>
                    </a:xfrm>
                    <a:prstGeom prst="rect">
                      <a:avLst/>
                    </a:prstGeom>
                  </pic:spPr>
                </pic:pic>
              </a:graphicData>
            </a:graphic>
          </wp:inline>
        </w:drawing>
      </w:r>
    </w:p>
    <w:p w:rsidR="00A51C67" w:rsidRDefault="00A51C67" w:rsidP="001E708B">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p>
    <w:p w:rsidR="00A51C67" w:rsidRDefault="00A51C67" w:rsidP="001E708B">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p>
    <w:p w:rsidR="00A51C67" w:rsidRDefault="00A51C67" w:rsidP="00A51C67">
      <w:pPr>
        <w:widowControl w:val="0"/>
        <w:autoSpaceDE w:val="0"/>
        <w:autoSpaceDN w:val="0"/>
        <w:adjustRightInd w:val="0"/>
        <w:spacing w:after="0" w:line="240" w:lineRule="auto"/>
        <w:outlineLvl w:val="1"/>
        <w:rPr>
          <w:rFonts w:ascii="Times New Roman" w:eastAsiaTheme="minorEastAsia" w:hAnsi="Times New Roman" w:cs="Times New Roman"/>
          <w:b/>
          <w:bCs/>
          <w:sz w:val="24"/>
          <w:szCs w:val="24"/>
          <w:lang w:eastAsia="ru-RU"/>
        </w:rPr>
      </w:pPr>
    </w:p>
    <w:p w:rsidR="001E708B" w:rsidRPr="001E708B" w:rsidRDefault="001E708B" w:rsidP="00A51C67">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lastRenderedPageBreak/>
        <w:t>I. Пояснительная записка</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Рабочая</w:t>
      </w:r>
      <w:r w:rsidRPr="001E708B">
        <w:rPr>
          <w:rFonts w:ascii="Times New Roman" w:eastAsia="Times New Roman" w:hAnsi="Times New Roman" w:cs="Times New Roman"/>
          <w:sz w:val="24"/>
          <w:szCs w:val="24"/>
          <w:lang w:eastAsia="ru-RU"/>
        </w:rPr>
        <w:t xml:space="preserve"> программа переподготовки водителей транспортных средств с категории "D", подкатегории "D1" на категорию "B" (далее - Программа) разработана в соответствии с требованиями Федерального </w:t>
      </w:r>
      <w:hyperlink r:id="rId8" w:tooltip="Федеральный закон от 10.12.1995 N 196-ФЗ (ред. от 07.07.2025) &quot;О безопасности дорожного движения&quot;{КонсультантПлюс}" w:history="1">
        <w:r w:rsidRPr="001E708B">
          <w:rPr>
            <w:rFonts w:ascii="Times New Roman" w:eastAsia="Times New Roman" w:hAnsi="Times New Roman" w:cs="Times New Roman"/>
            <w:color w:val="0000FF"/>
            <w:sz w:val="24"/>
            <w:szCs w:val="24"/>
            <w:lang w:eastAsia="ru-RU"/>
          </w:rPr>
          <w:t>закона</w:t>
        </w:r>
      </w:hyperlink>
      <w:r w:rsidRPr="001E708B">
        <w:rPr>
          <w:rFonts w:ascii="Times New Roman" w:eastAsia="Times New Roman" w:hAnsi="Times New Roman" w:cs="Times New Roman"/>
          <w:sz w:val="24"/>
          <w:szCs w:val="24"/>
          <w:lang w:eastAsia="ru-RU"/>
        </w:rPr>
        <w:t xml:space="preserve"> от 10 декабря 1995 г. N 196-ФЗ "О безопасности дорожного движения" (далее - Федеральный закон N 196-ФЗ), </w:t>
      </w:r>
      <w:hyperlink r:id="rId9" w:tooltip="Федеральный закон от 29.12.2012 N 273-ФЗ (ред. от 29.12.2025) &quot;Об образовании в Российской Федерации&quot; (с изм. и доп., вступ. в силу с 01.01.2026){КонсультантПлюс}" w:history="1">
        <w:r w:rsidRPr="001E708B">
          <w:rPr>
            <w:rFonts w:ascii="Times New Roman" w:eastAsia="Times New Roman" w:hAnsi="Times New Roman" w:cs="Times New Roman"/>
            <w:color w:val="0000FF"/>
            <w:sz w:val="24"/>
            <w:szCs w:val="24"/>
            <w:lang w:eastAsia="ru-RU"/>
          </w:rPr>
          <w:t>пунктом 3 части 3 статьи 12</w:t>
        </w:r>
      </w:hyperlink>
      <w:r w:rsidRPr="001E708B">
        <w:rPr>
          <w:rFonts w:ascii="Times New Roman" w:eastAsia="Times New Roman" w:hAnsi="Times New Roman" w:cs="Times New Roman"/>
          <w:sz w:val="24"/>
          <w:szCs w:val="24"/>
          <w:lang w:eastAsia="ru-RU"/>
        </w:rPr>
        <w:t xml:space="preserve"> Федерального закона от 29 декабря 2012 г. N 273-ФЗ "Об образовании в Российской Федерации" (далее</w:t>
      </w:r>
      <w:proofErr w:type="gramEnd"/>
      <w:r w:rsidRPr="001E708B">
        <w:rPr>
          <w:rFonts w:ascii="Times New Roman" w:eastAsia="Times New Roman" w:hAnsi="Times New Roman" w:cs="Times New Roman"/>
          <w:sz w:val="24"/>
          <w:szCs w:val="24"/>
          <w:lang w:eastAsia="ru-RU"/>
        </w:rPr>
        <w:t xml:space="preserve"> - </w:t>
      </w:r>
      <w:proofErr w:type="gramStart"/>
      <w:r w:rsidRPr="001E708B">
        <w:rPr>
          <w:rFonts w:ascii="Times New Roman" w:eastAsia="Times New Roman" w:hAnsi="Times New Roman" w:cs="Times New Roman"/>
          <w:sz w:val="24"/>
          <w:szCs w:val="24"/>
          <w:lang w:eastAsia="ru-RU"/>
        </w:rPr>
        <w:t xml:space="preserve">Федеральный закон об образовании), </w:t>
      </w:r>
      <w:hyperlink r:id="rId1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КонсультантПлюс}" w:history="1">
        <w:r w:rsidRPr="001E708B">
          <w:rPr>
            <w:rFonts w:ascii="Times New Roman" w:eastAsia="Times New Roman" w:hAnsi="Times New Roman" w:cs="Times New Roman"/>
            <w:color w:val="0000FF"/>
            <w:sz w:val="24"/>
            <w:szCs w:val="24"/>
            <w:lang w:eastAsia="ru-RU"/>
          </w:rPr>
          <w:t>пунктом 2</w:t>
        </w:r>
      </w:hyperlink>
      <w:r w:rsidRPr="001E708B">
        <w:rPr>
          <w:rFonts w:ascii="Times New Roman" w:eastAsia="Times New Roman" w:hAnsi="Times New Roman" w:cs="Times New Roman"/>
          <w:sz w:val="24"/>
          <w:szCs w:val="24"/>
          <w:lang w:eastAsia="ru-RU"/>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w:history="1">
        <w:r w:rsidRPr="001E708B">
          <w:rPr>
            <w:rFonts w:ascii="Times New Roman" w:eastAsia="Times New Roman" w:hAnsi="Times New Roman" w:cs="Times New Roman"/>
            <w:color w:val="0000FF"/>
            <w:sz w:val="24"/>
            <w:szCs w:val="24"/>
            <w:lang w:eastAsia="ru-RU"/>
          </w:rPr>
          <w:t>требованиями</w:t>
        </w:r>
      </w:hyperlink>
      <w:r w:rsidRPr="001E708B">
        <w:rPr>
          <w:rFonts w:ascii="Times New Roman" w:eastAsia="Times New Roman" w:hAnsi="Times New Roman" w:cs="Times New Roman"/>
          <w:sz w:val="24"/>
          <w:szCs w:val="24"/>
          <w:lang w:eastAsia="ru-RU"/>
        </w:rPr>
        <w:t>, предъявляемыми при осуществлении перевозок к</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 xml:space="preserve">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КонсультантПлюс}" w:history="1">
        <w:r w:rsidRPr="001E708B">
          <w:rPr>
            <w:rFonts w:ascii="Times New Roman" w:eastAsia="Times New Roman" w:hAnsi="Times New Roman" w:cs="Times New Roman"/>
            <w:color w:val="0000FF"/>
            <w:sz w:val="24"/>
            <w:szCs w:val="24"/>
            <w:lang w:eastAsia="ru-RU"/>
          </w:rPr>
          <w:t>Порядком</w:t>
        </w:r>
      </w:hyperlink>
      <w:r w:rsidRPr="001E708B">
        <w:rPr>
          <w:rFonts w:ascii="Times New Roman" w:eastAsia="Times New Roman" w:hAnsi="Times New Roman" w:cs="Times New Roman"/>
          <w:sz w:val="24"/>
          <w:szCs w:val="24"/>
          <w:lang w:eastAsia="ru-RU"/>
        </w:rPr>
        <w:t xml:space="preserve"> организации и осуществления образовательной деятельности по основным программам</w:t>
      </w:r>
      <w:proofErr w:type="gramEnd"/>
      <w:r w:rsidRPr="001E708B">
        <w:rPr>
          <w:rFonts w:ascii="Times New Roman" w:eastAsia="Times New Roman" w:hAnsi="Times New Roman" w:cs="Times New Roman"/>
          <w:sz w:val="24"/>
          <w:szCs w:val="24"/>
          <w:lang w:eastAsia="ru-RU"/>
        </w:rPr>
        <w:t xml:space="preserve">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1E708B" w:rsidRPr="001E708B" w:rsidRDefault="001E708B" w:rsidP="001E708B">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1E708B" w:rsidRPr="001E708B" w:rsidRDefault="001E708B" w:rsidP="001E708B">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Содержание Программы представлено пояснительной запиской,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1E708B" w:rsidRPr="001E708B" w:rsidRDefault="001E708B" w:rsidP="001E708B">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1E708B">
        <w:rPr>
          <w:rFonts w:ascii="Times New Roman" w:eastAsia="Times New Roman" w:hAnsi="Times New Roman" w:cs="Times New Roman"/>
          <w:sz w:val="24"/>
          <w:szCs w:val="24"/>
          <w:lang w:eastAsia="ru-RU"/>
        </w:rPr>
        <w:t xml:space="preserve">чебный </w:t>
      </w:r>
      <w:hyperlink r:id="rId13" w:anchor="Par13314" w:tooltip="II. Примерный учебный план" w:history="1">
        <w:r w:rsidRPr="001E708B">
          <w:rPr>
            <w:rFonts w:ascii="Times New Roman" w:eastAsia="Times New Roman" w:hAnsi="Times New Roman" w:cs="Times New Roman"/>
            <w:color w:val="0000FF"/>
            <w:sz w:val="24"/>
            <w:szCs w:val="24"/>
            <w:lang w:eastAsia="ru-RU"/>
          </w:rPr>
          <w:t>план</w:t>
        </w:r>
      </w:hyperlink>
      <w:r w:rsidRPr="001E708B">
        <w:rPr>
          <w:rFonts w:ascii="Times New Roman" w:eastAsia="Times New Roman" w:hAnsi="Times New Roman" w:cs="Times New Roman"/>
          <w:sz w:val="24"/>
          <w:szCs w:val="24"/>
          <w:lang w:eastAsia="ru-RU"/>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1E708B" w:rsidRPr="001E708B" w:rsidRDefault="001E708B" w:rsidP="001E708B">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Специальный </w:t>
      </w:r>
      <w:hyperlink r:id="rId14" w:anchor="Par13359" w:tooltip="3.1. Специальный цикл Программы." w:history="1">
        <w:r w:rsidRPr="001E708B">
          <w:rPr>
            <w:rFonts w:ascii="Times New Roman" w:eastAsia="Times New Roman" w:hAnsi="Times New Roman" w:cs="Times New Roman"/>
            <w:color w:val="0000FF"/>
            <w:sz w:val="24"/>
            <w:szCs w:val="24"/>
            <w:lang w:eastAsia="ru-RU"/>
          </w:rPr>
          <w:t>ци</w:t>
        </w:r>
        <w:proofErr w:type="gramStart"/>
        <w:r w:rsidRPr="001E708B">
          <w:rPr>
            <w:rFonts w:ascii="Times New Roman" w:eastAsia="Times New Roman" w:hAnsi="Times New Roman" w:cs="Times New Roman"/>
            <w:color w:val="0000FF"/>
            <w:sz w:val="24"/>
            <w:szCs w:val="24"/>
            <w:lang w:eastAsia="ru-RU"/>
          </w:rPr>
          <w:t>кл</w:t>
        </w:r>
      </w:hyperlink>
      <w:r w:rsidRPr="001E708B">
        <w:rPr>
          <w:rFonts w:ascii="Times New Roman" w:eastAsia="Times New Roman" w:hAnsi="Times New Roman" w:cs="Times New Roman"/>
          <w:sz w:val="24"/>
          <w:szCs w:val="24"/>
          <w:lang w:eastAsia="ru-RU"/>
        </w:rPr>
        <w:t xml:space="preserve"> вкл</w:t>
      </w:r>
      <w:proofErr w:type="gramEnd"/>
      <w:r w:rsidRPr="001E708B">
        <w:rPr>
          <w:rFonts w:ascii="Times New Roman" w:eastAsia="Times New Roman" w:hAnsi="Times New Roman" w:cs="Times New Roman"/>
          <w:sz w:val="24"/>
          <w:szCs w:val="24"/>
          <w:lang w:eastAsia="ru-RU"/>
        </w:rPr>
        <w:t>ючает учебные предметы:</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"B" как объектов управления";</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"Основы управления транспортными средствами категории "B".</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Профессиональный </w:t>
      </w:r>
      <w:hyperlink r:id="rId15" w:anchor="Par13476" w:tooltip="3.2. Профессиональный цикл Программы." w:history="1">
        <w:r w:rsidRPr="001E708B">
          <w:rPr>
            <w:rFonts w:ascii="Times New Roman" w:eastAsia="Times New Roman" w:hAnsi="Times New Roman" w:cs="Times New Roman"/>
            <w:color w:val="0000FF"/>
            <w:sz w:val="24"/>
            <w:szCs w:val="24"/>
            <w:lang w:eastAsia="ru-RU"/>
          </w:rPr>
          <w:t>ци</w:t>
        </w:r>
        <w:proofErr w:type="gramStart"/>
        <w:r w:rsidRPr="001E708B">
          <w:rPr>
            <w:rFonts w:ascii="Times New Roman" w:eastAsia="Times New Roman" w:hAnsi="Times New Roman" w:cs="Times New Roman"/>
            <w:color w:val="0000FF"/>
            <w:sz w:val="24"/>
            <w:szCs w:val="24"/>
            <w:lang w:eastAsia="ru-RU"/>
          </w:rPr>
          <w:t>кл</w:t>
        </w:r>
      </w:hyperlink>
      <w:r w:rsidRPr="001E708B">
        <w:rPr>
          <w:rFonts w:ascii="Times New Roman" w:eastAsia="Times New Roman" w:hAnsi="Times New Roman" w:cs="Times New Roman"/>
          <w:sz w:val="24"/>
          <w:szCs w:val="24"/>
          <w:lang w:eastAsia="ru-RU"/>
        </w:rPr>
        <w:t xml:space="preserve"> вкл</w:t>
      </w:r>
      <w:proofErr w:type="gramEnd"/>
      <w:r w:rsidRPr="001E708B">
        <w:rPr>
          <w:rFonts w:ascii="Times New Roman" w:eastAsia="Times New Roman" w:hAnsi="Times New Roman" w:cs="Times New Roman"/>
          <w:sz w:val="24"/>
          <w:szCs w:val="24"/>
          <w:lang w:eastAsia="ru-RU"/>
        </w:rPr>
        <w:t>ючает учебные предметы:</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"Организация и выполнение грузовых перевозок автомобильным транспортом";</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"Организация и выполнение пассажирских перевозок автомобильным транспортом".</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Практическая </w:t>
      </w:r>
      <w:hyperlink r:id="rId16" w:anchor="Par13544" w:tooltip="3.3. Практическая подготовка." w:history="1">
        <w:r w:rsidRPr="001E708B">
          <w:rPr>
            <w:rFonts w:ascii="Times New Roman" w:eastAsia="Times New Roman" w:hAnsi="Times New Roman" w:cs="Times New Roman"/>
            <w:color w:val="0000FF"/>
            <w:sz w:val="24"/>
            <w:szCs w:val="24"/>
            <w:lang w:eastAsia="ru-RU"/>
          </w:rPr>
          <w:t>подготовка</w:t>
        </w:r>
      </w:hyperlink>
      <w:r w:rsidRPr="001E708B">
        <w:rPr>
          <w:rFonts w:ascii="Times New Roman" w:eastAsia="Times New Roman" w:hAnsi="Times New Roman" w:cs="Times New Roman"/>
          <w:sz w:val="24"/>
          <w:szCs w:val="24"/>
          <w:lang w:eastAsia="ru-RU"/>
        </w:rPr>
        <w:t xml:space="preserve"> включает учебный предмет "Вождение транспортных средств категории "B" (с механической трансмиссией/с автоматической трансмиссией)".</w:t>
      </w:r>
    </w:p>
    <w:p w:rsidR="001E708B" w:rsidRPr="001E708B" w:rsidRDefault="0037351B" w:rsidP="001E708B">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w:t>
      </w:r>
      <w:r w:rsidR="001E708B" w:rsidRPr="001E708B">
        <w:rPr>
          <w:rFonts w:ascii="Times New Roman" w:eastAsia="Times New Roman" w:hAnsi="Times New Roman" w:cs="Times New Roman"/>
          <w:sz w:val="24"/>
          <w:szCs w:val="24"/>
          <w:lang w:eastAsia="ru-RU"/>
        </w:rPr>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E708B" w:rsidRPr="001E708B" w:rsidRDefault="001E708B" w:rsidP="001E708B">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"D", подкатегории "D1" на категорию "B", разработанной и утвержденной </w:t>
      </w:r>
      <w:r w:rsidR="00E063FE">
        <w:rPr>
          <w:rFonts w:ascii="Times New Roman" w:eastAsiaTheme="minorEastAsia" w:hAnsi="Times New Roman" w:cs="Times New Roman"/>
          <w:bCs/>
          <w:sz w:val="24"/>
          <w:szCs w:val="24"/>
          <w:lang w:eastAsia="ru-RU"/>
        </w:rPr>
        <w:t xml:space="preserve">ООО «Мастер-авто»  </w:t>
      </w:r>
      <w:r w:rsidRPr="001E708B">
        <w:rPr>
          <w:rFonts w:ascii="Times New Roman" w:eastAsia="Times New Roman" w:hAnsi="Times New Roman" w:cs="Times New Roman"/>
          <w:sz w:val="24"/>
          <w:szCs w:val="24"/>
          <w:lang w:eastAsia="ru-RU"/>
        </w:rPr>
        <w:t xml:space="preserve">в соответствии с </w:t>
      </w:r>
      <w:hyperlink r:id="rId17" w:tooltip="Федеральный закон от 29.12.2012 N 273-ФЗ (ред. от 29.12.2025) &quot;Об образовании в Российской Федерации&quot; (с изм. и доп., вступ. в силу с 01.01.2026){КонсультантПлюс}" w:history="1">
        <w:r w:rsidRPr="001E708B">
          <w:rPr>
            <w:rFonts w:ascii="Times New Roman" w:eastAsia="Times New Roman" w:hAnsi="Times New Roman" w:cs="Times New Roman"/>
            <w:color w:val="0000FF"/>
            <w:sz w:val="24"/>
            <w:szCs w:val="24"/>
            <w:lang w:eastAsia="ru-RU"/>
          </w:rPr>
          <w:t>частями 3</w:t>
        </w:r>
      </w:hyperlink>
      <w:r w:rsidRPr="001E708B">
        <w:rPr>
          <w:rFonts w:ascii="Times New Roman" w:eastAsia="Times New Roman" w:hAnsi="Times New Roman" w:cs="Times New Roman"/>
          <w:sz w:val="24"/>
          <w:szCs w:val="24"/>
          <w:lang w:eastAsia="ru-RU"/>
        </w:rPr>
        <w:t xml:space="preserve"> и </w:t>
      </w:r>
      <w:hyperlink r:id="rId18" w:tooltip="Федеральный закон от 29.12.2012 N 273-ФЗ (ред. от 29.12.2025) &quot;Об образовании в Российской Федерации&quot; (с изм. и доп., вступ. в силу с 01.01.2026){КонсультантПлюс}" w:history="1">
        <w:r w:rsidRPr="001E708B">
          <w:rPr>
            <w:rFonts w:ascii="Times New Roman" w:eastAsia="Times New Roman" w:hAnsi="Times New Roman" w:cs="Times New Roman"/>
            <w:color w:val="0000FF"/>
            <w:sz w:val="24"/>
            <w:szCs w:val="24"/>
            <w:lang w:eastAsia="ru-RU"/>
          </w:rPr>
          <w:t>5 статьи 12</w:t>
        </w:r>
      </w:hyperlink>
      <w:r w:rsidRPr="001E708B">
        <w:rPr>
          <w:rFonts w:ascii="Times New Roman" w:eastAsia="Times New Roman" w:hAnsi="Times New Roman" w:cs="Times New Roman"/>
          <w:sz w:val="24"/>
          <w:szCs w:val="24"/>
          <w:lang w:eastAsia="ru-RU"/>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9"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КонсультантПлюс}" w:history="1">
        <w:r w:rsidRPr="001E708B">
          <w:rPr>
            <w:rFonts w:ascii="Times New Roman" w:eastAsia="Times New Roman" w:hAnsi="Times New Roman" w:cs="Times New Roman"/>
            <w:color w:val="0000FF"/>
            <w:sz w:val="24"/>
            <w:szCs w:val="24"/>
            <w:lang w:eastAsia="ru-RU"/>
          </w:rPr>
          <w:t>подпунктом "в" пункта 5</w:t>
        </w:r>
      </w:hyperlink>
      <w:r w:rsidRPr="001E708B">
        <w:rPr>
          <w:rFonts w:ascii="Times New Roman" w:eastAsia="Times New Roman" w:hAnsi="Times New Roman" w:cs="Times New Roman"/>
          <w:sz w:val="24"/>
          <w:szCs w:val="24"/>
          <w:lang w:eastAsia="ru-RU"/>
        </w:rPr>
        <w:t xml:space="preserve"> Положения</w:t>
      </w:r>
      <w:proofErr w:type="gramEnd"/>
      <w:r w:rsidRPr="001E708B">
        <w:rPr>
          <w:rFonts w:ascii="Times New Roman" w:eastAsia="Times New Roman" w:hAnsi="Times New Roman" w:cs="Times New Roman"/>
          <w:sz w:val="24"/>
          <w:szCs w:val="24"/>
          <w:lang w:eastAsia="ru-RU"/>
        </w:rPr>
        <w:t xml:space="preserve">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1E708B" w:rsidRPr="001E708B" w:rsidRDefault="001E708B" w:rsidP="001E708B">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Условия реализации Программы включают учебно-материальную баз</w:t>
      </w:r>
      <w:proofErr w:type="gramStart"/>
      <w:r w:rsidRPr="001E708B">
        <w:rPr>
          <w:rFonts w:ascii="Times New Roman" w:eastAsia="Times New Roman" w:hAnsi="Times New Roman" w:cs="Times New Roman"/>
          <w:sz w:val="24"/>
          <w:szCs w:val="24"/>
          <w:lang w:eastAsia="ru-RU"/>
        </w:rPr>
        <w:t xml:space="preserve">у </w:t>
      </w:r>
      <w:r w:rsidR="00E063FE">
        <w:rPr>
          <w:rFonts w:ascii="Times New Roman" w:eastAsiaTheme="minorEastAsia" w:hAnsi="Times New Roman" w:cs="Times New Roman"/>
          <w:bCs/>
          <w:sz w:val="24"/>
          <w:szCs w:val="24"/>
          <w:lang w:eastAsia="ru-RU"/>
        </w:rPr>
        <w:t>ООО</w:t>
      </w:r>
      <w:proofErr w:type="gramEnd"/>
      <w:r w:rsidR="00E063FE">
        <w:rPr>
          <w:rFonts w:ascii="Times New Roman" w:eastAsiaTheme="minorEastAsia" w:hAnsi="Times New Roman" w:cs="Times New Roman"/>
          <w:bCs/>
          <w:sz w:val="24"/>
          <w:szCs w:val="24"/>
          <w:lang w:eastAsia="ru-RU"/>
        </w:rPr>
        <w:t xml:space="preserve"> «Мастер-авто» </w:t>
      </w:r>
      <w:r w:rsidRPr="001E708B">
        <w:rPr>
          <w:rFonts w:ascii="Times New Roman" w:eastAsia="Times New Roman" w:hAnsi="Times New Roman" w:cs="Times New Roman"/>
          <w:sz w:val="24"/>
          <w:szCs w:val="24"/>
          <w:lang w:eastAsia="ru-RU"/>
        </w:rPr>
        <w:t>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1E708B" w:rsidRPr="001E708B" w:rsidRDefault="001E708B" w:rsidP="001E708B">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Программа предусматривает достаточный для формирования, закрепления и развития практических навыков и компетенций объем практики.</w:t>
      </w:r>
    </w:p>
    <w:p w:rsidR="001E708B" w:rsidRDefault="001E708B" w:rsidP="001E708B">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1E708B" w:rsidRPr="001E708B" w:rsidRDefault="001E708B" w:rsidP="001E708B">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Реализация программы профессиональной переподготовки водителей транспортных средств с категории «</w:t>
      </w:r>
      <w:r w:rsidRPr="001E708B">
        <w:rPr>
          <w:rFonts w:ascii="Times New Roman" w:eastAsia="Times New Roman" w:hAnsi="Times New Roman" w:cs="Times New Roman"/>
          <w:sz w:val="24"/>
          <w:szCs w:val="24"/>
          <w:lang w:val="en-US" w:eastAsia="ru-RU"/>
        </w:rPr>
        <w:t>D</w:t>
      </w:r>
      <w:r w:rsidRPr="001E708B">
        <w:rPr>
          <w:rFonts w:ascii="Times New Roman" w:eastAsia="Times New Roman" w:hAnsi="Times New Roman" w:cs="Times New Roman"/>
          <w:sz w:val="24"/>
          <w:szCs w:val="24"/>
          <w:lang w:eastAsia="ru-RU"/>
        </w:rPr>
        <w:t>»</w:t>
      </w:r>
      <w:r w:rsidR="00977B4E">
        <w:rPr>
          <w:rFonts w:ascii="Times New Roman" w:eastAsia="Times New Roman" w:hAnsi="Times New Roman" w:cs="Times New Roman"/>
          <w:sz w:val="24"/>
          <w:szCs w:val="24"/>
          <w:lang w:eastAsia="ru-RU"/>
        </w:rPr>
        <w:t>, подкатегории «</w:t>
      </w:r>
      <w:r w:rsidR="00977B4E">
        <w:rPr>
          <w:rFonts w:ascii="Times New Roman" w:eastAsia="Times New Roman" w:hAnsi="Times New Roman" w:cs="Times New Roman"/>
          <w:sz w:val="24"/>
          <w:szCs w:val="24"/>
          <w:lang w:val="en-US" w:eastAsia="ru-RU"/>
        </w:rPr>
        <w:t>D</w:t>
      </w:r>
      <w:r w:rsidR="00977B4E" w:rsidRPr="00977B4E">
        <w:rPr>
          <w:rFonts w:ascii="Times New Roman" w:eastAsia="Times New Roman" w:hAnsi="Times New Roman" w:cs="Times New Roman"/>
          <w:sz w:val="24"/>
          <w:szCs w:val="24"/>
          <w:lang w:eastAsia="ru-RU"/>
        </w:rPr>
        <w:t>1</w:t>
      </w:r>
      <w:r w:rsidR="00977B4E">
        <w:rPr>
          <w:rFonts w:ascii="Times New Roman" w:eastAsia="Times New Roman" w:hAnsi="Times New Roman" w:cs="Times New Roman"/>
          <w:sz w:val="24"/>
          <w:szCs w:val="24"/>
          <w:lang w:eastAsia="ru-RU"/>
        </w:rPr>
        <w:t xml:space="preserve">» </w:t>
      </w:r>
      <w:r w:rsidRPr="001E708B">
        <w:rPr>
          <w:rFonts w:ascii="Times New Roman" w:eastAsia="Times New Roman" w:hAnsi="Times New Roman" w:cs="Times New Roman"/>
          <w:sz w:val="24"/>
          <w:szCs w:val="24"/>
          <w:lang w:eastAsia="ru-RU"/>
        </w:rPr>
        <w:t xml:space="preserve"> на категорию «В» возможна с использованием сетевой формы и определяется Порядком организации и осуществления образовательной деятельности при сетевой форме реализации образовательных программ.</w:t>
      </w:r>
      <w:proofErr w:type="gramEnd"/>
    </w:p>
    <w:p w:rsidR="001E708B" w:rsidRPr="001E708B" w:rsidRDefault="001E708B" w:rsidP="001E708B">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Сетевая форма обеспечивает возможность освоения обучающимися образовательной программы и (или) отдельных учебных предметов, курсов, дисциплин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w:t>
      </w:r>
      <w:proofErr w:type="gramEnd"/>
    </w:p>
    <w:p w:rsidR="001E708B" w:rsidRPr="001E708B" w:rsidRDefault="001E708B" w:rsidP="001E708B">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 соответствии с частью 2 статьи 16 Федерального закона от 29 декабря 2012 г. N 273-ФЗ "Об образовании в Российской Федерации" организации, осуществляющие образовательную деятельность, вправе применять при реализации образовательных программ различные образовательные технологии, в том числе электронное обучение (далее - ЭО).</w:t>
      </w:r>
    </w:p>
    <w:p w:rsidR="001E708B" w:rsidRPr="001E708B" w:rsidRDefault="001E708B" w:rsidP="001E708B">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Целью применения электронного обучения при реализации программы профессиональной </w:t>
      </w:r>
      <w:r w:rsidR="00977B4E" w:rsidRPr="001E708B">
        <w:rPr>
          <w:rFonts w:ascii="Times New Roman" w:eastAsia="Times New Roman" w:hAnsi="Times New Roman" w:cs="Times New Roman"/>
          <w:sz w:val="24"/>
          <w:szCs w:val="24"/>
          <w:lang w:eastAsia="ru-RU"/>
        </w:rPr>
        <w:t>переподготовки водителей транспортных средств с категории «</w:t>
      </w:r>
      <w:r w:rsidR="00977B4E" w:rsidRPr="001E708B">
        <w:rPr>
          <w:rFonts w:ascii="Times New Roman" w:eastAsia="Times New Roman" w:hAnsi="Times New Roman" w:cs="Times New Roman"/>
          <w:sz w:val="24"/>
          <w:szCs w:val="24"/>
          <w:lang w:val="en-US" w:eastAsia="ru-RU"/>
        </w:rPr>
        <w:t>D</w:t>
      </w:r>
      <w:r w:rsidR="00977B4E" w:rsidRPr="001E708B">
        <w:rPr>
          <w:rFonts w:ascii="Times New Roman" w:eastAsia="Times New Roman" w:hAnsi="Times New Roman" w:cs="Times New Roman"/>
          <w:sz w:val="24"/>
          <w:szCs w:val="24"/>
          <w:lang w:eastAsia="ru-RU"/>
        </w:rPr>
        <w:t>»</w:t>
      </w:r>
      <w:r w:rsidR="00977B4E">
        <w:rPr>
          <w:rFonts w:ascii="Times New Roman" w:eastAsia="Times New Roman" w:hAnsi="Times New Roman" w:cs="Times New Roman"/>
          <w:sz w:val="24"/>
          <w:szCs w:val="24"/>
          <w:lang w:eastAsia="ru-RU"/>
        </w:rPr>
        <w:t>, подкатегории «</w:t>
      </w:r>
      <w:r w:rsidR="00977B4E">
        <w:rPr>
          <w:rFonts w:ascii="Times New Roman" w:eastAsia="Times New Roman" w:hAnsi="Times New Roman" w:cs="Times New Roman"/>
          <w:sz w:val="24"/>
          <w:szCs w:val="24"/>
          <w:lang w:val="en-US" w:eastAsia="ru-RU"/>
        </w:rPr>
        <w:t>D</w:t>
      </w:r>
      <w:r w:rsidR="00977B4E" w:rsidRPr="00977B4E">
        <w:rPr>
          <w:rFonts w:ascii="Times New Roman" w:eastAsia="Times New Roman" w:hAnsi="Times New Roman" w:cs="Times New Roman"/>
          <w:sz w:val="24"/>
          <w:szCs w:val="24"/>
          <w:lang w:eastAsia="ru-RU"/>
        </w:rPr>
        <w:t>1</w:t>
      </w:r>
      <w:r w:rsidR="00977B4E">
        <w:rPr>
          <w:rFonts w:ascii="Times New Roman" w:eastAsia="Times New Roman" w:hAnsi="Times New Roman" w:cs="Times New Roman"/>
          <w:sz w:val="24"/>
          <w:szCs w:val="24"/>
          <w:lang w:eastAsia="ru-RU"/>
        </w:rPr>
        <w:t xml:space="preserve">» </w:t>
      </w:r>
      <w:r w:rsidR="00977B4E" w:rsidRPr="001E708B">
        <w:rPr>
          <w:rFonts w:ascii="Times New Roman" w:eastAsia="Times New Roman" w:hAnsi="Times New Roman" w:cs="Times New Roman"/>
          <w:sz w:val="24"/>
          <w:szCs w:val="24"/>
          <w:lang w:eastAsia="ru-RU"/>
        </w:rPr>
        <w:t xml:space="preserve"> на категорию «В» </w:t>
      </w:r>
      <w:r w:rsidRPr="001E708B">
        <w:rPr>
          <w:rFonts w:ascii="Times New Roman" w:eastAsia="Times New Roman" w:hAnsi="Times New Roman" w:cs="Times New Roman"/>
          <w:sz w:val="24"/>
          <w:szCs w:val="24"/>
          <w:lang w:eastAsia="ru-RU"/>
        </w:rPr>
        <w:t xml:space="preserve">является повышение качества обучения за счет предоставления обучающимся электронных образовательных ресурсов, отражающих содержание профессиональной программы обучения в полном объеме, позволяющих сделать процесс обучения более наглядным и понятным </w:t>
      </w:r>
      <w:proofErr w:type="gramStart"/>
      <w:r w:rsidRPr="001E708B">
        <w:rPr>
          <w:rFonts w:ascii="Times New Roman" w:eastAsia="Times New Roman" w:hAnsi="Times New Roman" w:cs="Times New Roman"/>
          <w:sz w:val="24"/>
          <w:szCs w:val="24"/>
          <w:lang w:eastAsia="ru-RU"/>
        </w:rPr>
        <w:t>для</w:t>
      </w:r>
      <w:proofErr w:type="gramEnd"/>
      <w:r w:rsidRPr="001E708B">
        <w:rPr>
          <w:rFonts w:ascii="Times New Roman" w:eastAsia="Times New Roman" w:hAnsi="Times New Roman" w:cs="Times New Roman"/>
          <w:sz w:val="24"/>
          <w:szCs w:val="24"/>
          <w:lang w:eastAsia="ru-RU"/>
        </w:rPr>
        <w:t xml:space="preserve"> обучающихся; обеспечение возможности обучения непосредственно по месту жительства обучающегося или его временного пребывания (нахождения); более эффективного использования площадей </w:t>
      </w:r>
      <w:r w:rsidRPr="001E708B">
        <w:rPr>
          <w:rFonts w:ascii="Times New Roman" w:eastAsia="Times New Roman" w:hAnsi="Times New Roman" w:cs="Times New Roman"/>
          <w:sz w:val="24"/>
          <w:szCs w:val="24"/>
          <w:lang w:eastAsia="ru-RU"/>
        </w:rPr>
        <w:lastRenderedPageBreak/>
        <w:t>помещений для осуществления образовательной деятельности, а также обеспечение процесса обучения современными учебно-наглядными пособиями.</w:t>
      </w:r>
    </w:p>
    <w:p w:rsidR="001E708B" w:rsidRPr="001E708B" w:rsidRDefault="001E708B" w:rsidP="001E708B">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 xml:space="preserve">В соответствии с частью 3 статьи 16 Федерального закона N 273-ФЗ при  реализации программы профессиональной подготовки водителей транспортных средств категории «В»  с применением  ЭО в </w:t>
      </w:r>
      <w:r w:rsidR="00E063FE">
        <w:rPr>
          <w:rFonts w:ascii="Times New Roman" w:eastAsiaTheme="minorEastAsia" w:hAnsi="Times New Roman" w:cs="Times New Roman"/>
          <w:bCs/>
          <w:sz w:val="24"/>
          <w:szCs w:val="24"/>
          <w:lang w:eastAsia="ru-RU"/>
        </w:rPr>
        <w:t xml:space="preserve">ООО «Мастер-авто» </w:t>
      </w:r>
      <w:r w:rsidRPr="001E708B">
        <w:rPr>
          <w:rFonts w:ascii="Times New Roman" w:eastAsia="Times New Roman" w:hAnsi="Times New Roman" w:cs="Times New Roman"/>
          <w:sz w:val="24"/>
          <w:szCs w:val="24"/>
          <w:lang w:eastAsia="ru-RU"/>
        </w:rPr>
        <w:t>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образовательной программы профессионального обучения   в</w:t>
      </w:r>
      <w:proofErr w:type="gramEnd"/>
      <w:r w:rsidRPr="001E708B">
        <w:rPr>
          <w:rFonts w:ascii="Times New Roman" w:eastAsia="Times New Roman" w:hAnsi="Times New Roman" w:cs="Times New Roman"/>
          <w:sz w:val="24"/>
          <w:szCs w:val="24"/>
          <w:lang w:eastAsia="ru-RU"/>
        </w:rPr>
        <w:t xml:space="preserve"> полном объеме независимо от места нахождения </w:t>
      </w:r>
      <w:proofErr w:type="gramStart"/>
      <w:r w:rsidRPr="001E708B">
        <w:rPr>
          <w:rFonts w:ascii="Times New Roman" w:eastAsia="Times New Roman" w:hAnsi="Times New Roman" w:cs="Times New Roman"/>
          <w:sz w:val="24"/>
          <w:szCs w:val="24"/>
          <w:lang w:eastAsia="ru-RU"/>
        </w:rPr>
        <w:t>обучающихся</w:t>
      </w:r>
      <w:proofErr w:type="gramEnd"/>
      <w:r w:rsidRPr="001E708B">
        <w:rPr>
          <w:rFonts w:ascii="Times New Roman" w:eastAsia="Times New Roman" w:hAnsi="Times New Roman" w:cs="Times New Roman"/>
          <w:sz w:val="24"/>
          <w:szCs w:val="24"/>
          <w:lang w:eastAsia="ru-RU"/>
        </w:rPr>
        <w:t>.</w:t>
      </w:r>
    </w:p>
    <w:p w:rsidR="001E708B" w:rsidRPr="001E708B" w:rsidRDefault="00E063FE" w:rsidP="001E708B">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Pr>
          <w:rFonts w:ascii="Times New Roman" w:eastAsiaTheme="minorEastAsia" w:hAnsi="Times New Roman" w:cs="Times New Roman"/>
          <w:bCs/>
          <w:sz w:val="24"/>
          <w:szCs w:val="24"/>
          <w:lang w:eastAsia="ru-RU"/>
        </w:rPr>
        <w:t xml:space="preserve">ООО «Мастер-авто» </w:t>
      </w:r>
      <w:r w:rsidR="001E708B" w:rsidRPr="001E708B">
        <w:rPr>
          <w:rFonts w:ascii="Times New Roman" w:eastAsia="Times New Roman" w:hAnsi="Times New Roman" w:cs="Times New Roman"/>
          <w:sz w:val="24"/>
          <w:szCs w:val="24"/>
          <w:lang w:eastAsia="ru-RU"/>
        </w:rPr>
        <w:t xml:space="preserve">вправе осуществлять реализацию Программы профессиональной </w:t>
      </w:r>
      <w:r w:rsidR="00977B4E" w:rsidRPr="001E708B">
        <w:rPr>
          <w:rFonts w:ascii="Times New Roman" w:eastAsia="Times New Roman" w:hAnsi="Times New Roman" w:cs="Times New Roman"/>
          <w:sz w:val="24"/>
          <w:szCs w:val="24"/>
          <w:lang w:eastAsia="ru-RU"/>
        </w:rPr>
        <w:t>переподготовки водителей транспортных средств с категории «</w:t>
      </w:r>
      <w:r w:rsidR="00977B4E" w:rsidRPr="001E708B">
        <w:rPr>
          <w:rFonts w:ascii="Times New Roman" w:eastAsia="Times New Roman" w:hAnsi="Times New Roman" w:cs="Times New Roman"/>
          <w:sz w:val="24"/>
          <w:szCs w:val="24"/>
          <w:lang w:val="en-US" w:eastAsia="ru-RU"/>
        </w:rPr>
        <w:t>D</w:t>
      </w:r>
      <w:r w:rsidR="00977B4E" w:rsidRPr="001E708B">
        <w:rPr>
          <w:rFonts w:ascii="Times New Roman" w:eastAsia="Times New Roman" w:hAnsi="Times New Roman" w:cs="Times New Roman"/>
          <w:sz w:val="24"/>
          <w:szCs w:val="24"/>
          <w:lang w:eastAsia="ru-RU"/>
        </w:rPr>
        <w:t>»</w:t>
      </w:r>
      <w:r w:rsidR="00977B4E">
        <w:rPr>
          <w:rFonts w:ascii="Times New Roman" w:eastAsia="Times New Roman" w:hAnsi="Times New Roman" w:cs="Times New Roman"/>
          <w:sz w:val="24"/>
          <w:szCs w:val="24"/>
          <w:lang w:eastAsia="ru-RU"/>
        </w:rPr>
        <w:t>, подкатегории «</w:t>
      </w:r>
      <w:r w:rsidR="00977B4E">
        <w:rPr>
          <w:rFonts w:ascii="Times New Roman" w:eastAsia="Times New Roman" w:hAnsi="Times New Roman" w:cs="Times New Roman"/>
          <w:sz w:val="24"/>
          <w:szCs w:val="24"/>
          <w:lang w:val="en-US" w:eastAsia="ru-RU"/>
        </w:rPr>
        <w:t>D</w:t>
      </w:r>
      <w:r w:rsidR="00977B4E" w:rsidRPr="00977B4E">
        <w:rPr>
          <w:rFonts w:ascii="Times New Roman" w:eastAsia="Times New Roman" w:hAnsi="Times New Roman" w:cs="Times New Roman"/>
          <w:sz w:val="24"/>
          <w:szCs w:val="24"/>
          <w:lang w:eastAsia="ru-RU"/>
        </w:rPr>
        <w:t>1</w:t>
      </w:r>
      <w:r w:rsidR="00977B4E">
        <w:rPr>
          <w:rFonts w:ascii="Times New Roman" w:eastAsia="Times New Roman" w:hAnsi="Times New Roman" w:cs="Times New Roman"/>
          <w:sz w:val="24"/>
          <w:szCs w:val="24"/>
          <w:lang w:eastAsia="ru-RU"/>
        </w:rPr>
        <w:t xml:space="preserve">» </w:t>
      </w:r>
      <w:r w:rsidR="00977B4E" w:rsidRPr="001E708B">
        <w:rPr>
          <w:rFonts w:ascii="Times New Roman" w:eastAsia="Times New Roman" w:hAnsi="Times New Roman" w:cs="Times New Roman"/>
          <w:sz w:val="24"/>
          <w:szCs w:val="24"/>
          <w:lang w:eastAsia="ru-RU"/>
        </w:rPr>
        <w:t xml:space="preserve"> на категорию «В» </w:t>
      </w:r>
      <w:r w:rsidR="001E708B" w:rsidRPr="001E708B">
        <w:rPr>
          <w:rFonts w:ascii="Times New Roman" w:eastAsia="Times New Roman" w:hAnsi="Times New Roman" w:cs="Times New Roman"/>
          <w:sz w:val="24"/>
          <w:szCs w:val="24"/>
          <w:lang w:eastAsia="ru-RU"/>
        </w:rPr>
        <w:t>или ее частей с применением электронного обучения, дистанционных образовательных технологий, организуя учебные занятия в виде учебных пособий, предоставляемых ООО «ПРОФТЕХНОЛОГИЯ», обеспечивающих для обучающихся независимо от их места нахождения и организации, в которой они осваивают образовательную программу, достижение и оценку результатов обучения</w:t>
      </w:r>
      <w:proofErr w:type="gramEnd"/>
      <w:r w:rsidR="001E708B" w:rsidRPr="001E708B">
        <w:rPr>
          <w:rFonts w:ascii="Times New Roman" w:eastAsia="Times New Roman" w:hAnsi="Times New Roman" w:cs="Times New Roman"/>
          <w:sz w:val="24"/>
          <w:szCs w:val="24"/>
          <w:lang w:eastAsia="ru-RU"/>
        </w:rPr>
        <w:t xml:space="preserve"> путем организации образовательной деятельности в электронной информационно-образовательной среде, к которой предоставляется открытый доступ через информационно-телекоммуникационную сеть "Интернет".</w:t>
      </w:r>
    </w:p>
    <w:p w:rsidR="001E708B" w:rsidRPr="001E708B" w:rsidRDefault="001E708B" w:rsidP="001E708B">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Элементами электронной информационно-образовательной среды являются официальный сайт </w:t>
      </w:r>
      <w:r w:rsidR="00E063FE">
        <w:rPr>
          <w:rFonts w:ascii="Times New Roman" w:eastAsiaTheme="minorEastAsia" w:hAnsi="Times New Roman" w:cs="Times New Roman"/>
          <w:bCs/>
          <w:sz w:val="24"/>
          <w:szCs w:val="24"/>
          <w:lang w:eastAsia="ru-RU"/>
        </w:rPr>
        <w:t xml:space="preserve">ООО «Мастер-авто» </w:t>
      </w:r>
      <w:r w:rsidRPr="001E708B">
        <w:rPr>
          <w:rFonts w:ascii="Times New Roman" w:eastAsia="Times New Roman" w:hAnsi="Times New Roman" w:cs="Times New Roman"/>
          <w:sz w:val="24"/>
          <w:szCs w:val="24"/>
          <w:lang w:eastAsia="ru-RU"/>
        </w:rPr>
        <w:t>в информационно-телекоммуникационной сети Интернет (https://profteh.com/master-avto1) и электронная образовательная среда «ИСО ПРОФТЕХ» (ООО «ПРОФТЕХНОЛОГИЯ».), где размещены электронные образовательные ресурсы. Электронная образовательная среда позволяет обращаться к электронной библиотеке, включающей учебно-методические разработк</w:t>
      </w:r>
      <w:proofErr w:type="gramStart"/>
      <w:r w:rsidRPr="001E708B">
        <w:rPr>
          <w:rFonts w:ascii="Times New Roman" w:eastAsia="Times New Roman" w:hAnsi="Times New Roman" w:cs="Times New Roman"/>
          <w:sz w:val="24"/>
          <w:szCs w:val="24"/>
          <w:lang w:eastAsia="ru-RU"/>
        </w:rPr>
        <w:t xml:space="preserve">и </w:t>
      </w:r>
      <w:r w:rsidR="00E063FE">
        <w:rPr>
          <w:rFonts w:ascii="Times New Roman" w:eastAsiaTheme="minorEastAsia" w:hAnsi="Times New Roman" w:cs="Times New Roman"/>
          <w:bCs/>
          <w:sz w:val="24"/>
          <w:szCs w:val="24"/>
          <w:lang w:eastAsia="ru-RU"/>
        </w:rPr>
        <w:t>ООО</w:t>
      </w:r>
      <w:proofErr w:type="gramEnd"/>
      <w:r w:rsidR="00E063FE">
        <w:rPr>
          <w:rFonts w:ascii="Times New Roman" w:eastAsiaTheme="minorEastAsia" w:hAnsi="Times New Roman" w:cs="Times New Roman"/>
          <w:bCs/>
          <w:sz w:val="24"/>
          <w:szCs w:val="24"/>
          <w:lang w:eastAsia="ru-RU"/>
        </w:rPr>
        <w:t xml:space="preserve"> «Мастер-авто», </w:t>
      </w:r>
      <w:r w:rsidRPr="001E708B">
        <w:rPr>
          <w:rFonts w:ascii="Times New Roman" w:eastAsia="Times New Roman" w:hAnsi="Times New Roman" w:cs="Times New Roman"/>
          <w:sz w:val="24"/>
          <w:szCs w:val="24"/>
          <w:lang w:eastAsia="ru-RU"/>
        </w:rPr>
        <w:t>а также разработки ООО «</w:t>
      </w:r>
      <w:proofErr w:type="spellStart"/>
      <w:r w:rsidRPr="001E708B">
        <w:rPr>
          <w:rFonts w:ascii="Times New Roman" w:eastAsia="Times New Roman" w:hAnsi="Times New Roman" w:cs="Times New Roman"/>
          <w:sz w:val="24"/>
          <w:szCs w:val="24"/>
          <w:lang w:eastAsia="ru-RU"/>
        </w:rPr>
        <w:t>Профтехнология</w:t>
      </w:r>
      <w:proofErr w:type="spellEnd"/>
      <w:r w:rsidRPr="001E708B">
        <w:rPr>
          <w:rFonts w:ascii="Times New Roman" w:eastAsia="Times New Roman" w:hAnsi="Times New Roman" w:cs="Times New Roman"/>
          <w:sz w:val="24"/>
          <w:szCs w:val="24"/>
          <w:lang w:eastAsia="ru-RU"/>
        </w:rPr>
        <w:t>».</w:t>
      </w:r>
    </w:p>
    <w:p w:rsidR="001E708B" w:rsidRPr="001E708B" w:rsidRDefault="001E708B" w:rsidP="001E708B">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Условия </w:t>
      </w:r>
      <w:proofErr w:type="gramStart"/>
      <w:r w:rsidRPr="001E708B">
        <w:rPr>
          <w:rFonts w:ascii="Times New Roman" w:eastAsia="Times New Roman" w:hAnsi="Times New Roman" w:cs="Times New Roman"/>
          <w:sz w:val="24"/>
          <w:szCs w:val="24"/>
          <w:lang w:eastAsia="ru-RU"/>
        </w:rPr>
        <w:t xml:space="preserve">реализации программы профессиональной </w:t>
      </w:r>
      <w:r w:rsidR="00977B4E" w:rsidRPr="001E708B">
        <w:rPr>
          <w:rFonts w:ascii="Times New Roman" w:eastAsia="Times New Roman" w:hAnsi="Times New Roman" w:cs="Times New Roman"/>
          <w:sz w:val="24"/>
          <w:szCs w:val="24"/>
          <w:lang w:eastAsia="ru-RU"/>
        </w:rPr>
        <w:t>переподготовки водителей транспортных средств</w:t>
      </w:r>
      <w:proofErr w:type="gramEnd"/>
      <w:r w:rsidR="00977B4E" w:rsidRPr="001E708B">
        <w:rPr>
          <w:rFonts w:ascii="Times New Roman" w:eastAsia="Times New Roman" w:hAnsi="Times New Roman" w:cs="Times New Roman"/>
          <w:sz w:val="24"/>
          <w:szCs w:val="24"/>
          <w:lang w:eastAsia="ru-RU"/>
        </w:rPr>
        <w:t xml:space="preserve"> с категории «</w:t>
      </w:r>
      <w:r w:rsidR="00977B4E" w:rsidRPr="001E708B">
        <w:rPr>
          <w:rFonts w:ascii="Times New Roman" w:eastAsia="Times New Roman" w:hAnsi="Times New Roman" w:cs="Times New Roman"/>
          <w:sz w:val="24"/>
          <w:szCs w:val="24"/>
          <w:lang w:val="en-US" w:eastAsia="ru-RU"/>
        </w:rPr>
        <w:t>D</w:t>
      </w:r>
      <w:r w:rsidR="00977B4E" w:rsidRPr="001E708B">
        <w:rPr>
          <w:rFonts w:ascii="Times New Roman" w:eastAsia="Times New Roman" w:hAnsi="Times New Roman" w:cs="Times New Roman"/>
          <w:sz w:val="24"/>
          <w:szCs w:val="24"/>
          <w:lang w:eastAsia="ru-RU"/>
        </w:rPr>
        <w:t>»</w:t>
      </w:r>
      <w:r w:rsidR="00977B4E">
        <w:rPr>
          <w:rFonts w:ascii="Times New Roman" w:eastAsia="Times New Roman" w:hAnsi="Times New Roman" w:cs="Times New Roman"/>
          <w:sz w:val="24"/>
          <w:szCs w:val="24"/>
          <w:lang w:eastAsia="ru-RU"/>
        </w:rPr>
        <w:t>, подкатегории «</w:t>
      </w:r>
      <w:r w:rsidR="00977B4E">
        <w:rPr>
          <w:rFonts w:ascii="Times New Roman" w:eastAsia="Times New Roman" w:hAnsi="Times New Roman" w:cs="Times New Roman"/>
          <w:sz w:val="24"/>
          <w:szCs w:val="24"/>
          <w:lang w:val="en-US" w:eastAsia="ru-RU"/>
        </w:rPr>
        <w:t>D</w:t>
      </w:r>
      <w:r w:rsidR="00977B4E" w:rsidRPr="00977B4E">
        <w:rPr>
          <w:rFonts w:ascii="Times New Roman" w:eastAsia="Times New Roman" w:hAnsi="Times New Roman" w:cs="Times New Roman"/>
          <w:sz w:val="24"/>
          <w:szCs w:val="24"/>
          <w:lang w:eastAsia="ru-RU"/>
        </w:rPr>
        <w:t>1</w:t>
      </w:r>
      <w:r w:rsidR="00977B4E">
        <w:rPr>
          <w:rFonts w:ascii="Times New Roman" w:eastAsia="Times New Roman" w:hAnsi="Times New Roman" w:cs="Times New Roman"/>
          <w:sz w:val="24"/>
          <w:szCs w:val="24"/>
          <w:lang w:eastAsia="ru-RU"/>
        </w:rPr>
        <w:t xml:space="preserve">» </w:t>
      </w:r>
      <w:r w:rsidR="00977B4E" w:rsidRPr="001E708B">
        <w:rPr>
          <w:rFonts w:ascii="Times New Roman" w:eastAsia="Times New Roman" w:hAnsi="Times New Roman" w:cs="Times New Roman"/>
          <w:sz w:val="24"/>
          <w:szCs w:val="24"/>
          <w:lang w:eastAsia="ru-RU"/>
        </w:rPr>
        <w:t xml:space="preserve"> на категорию «В» </w:t>
      </w:r>
      <w:r w:rsidRPr="001E708B">
        <w:rPr>
          <w:rFonts w:ascii="Times New Roman" w:eastAsia="Times New Roman" w:hAnsi="Times New Roman" w:cs="Times New Roman"/>
          <w:sz w:val="24"/>
          <w:szCs w:val="24"/>
          <w:lang w:eastAsia="ru-RU"/>
        </w:rPr>
        <w:t xml:space="preserve">или ее частей с применением ЭО: </w:t>
      </w:r>
    </w:p>
    <w:p w:rsidR="001E708B" w:rsidRPr="001E708B" w:rsidRDefault="001E708B" w:rsidP="001E708B">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 местом осуществления образовательной деятельности является место нахождения </w:t>
      </w:r>
      <w:r w:rsidR="00E063FE">
        <w:rPr>
          <w:rFonts w:ascii="Times New Roman" w:eastAsiaTheme="minorEastAsia" w:hAnsi="Times New Roman" w:cs="Times New Roman"/>
          <w:bCs/>
          <w:sz w:val="24"/>
          <w:szCs w:val="24"/>
          <w:lang w:eastAsia="ru-RU"/>
        </w:rPr>
        <w:t xml:space="preserve">ООО «Мастер-авто» </w:t>
      </w:r>
      <w:r w:rsidRPr="001E708B">
        <w:rPr>
          <w:rFonts w:ascii="Times New Roman" w:eastAsia="Times New Roman" w:hAnsi="Times New Roman" w:cs="Times New Roman"/>
          <w:sz w:val="24"/>
          <w:szCs w:val="24"/>
          <w:lang w:eastAsia="ru-RU"/>
        </w:rPr>
        <w:t>независимо от места нахождения обучающихся;</w:t>
      </w:r>
    </w:p>
    <w:p w:rsidR="001E708B" w:rsidRPr="001E708B" w:rsidRDefault="001E708B" w:rsidP="001E708B">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 - </w:t>
      </w:r>
      <w:r w:rsidR="00E063FE">
        <w:rPr>
          <w:rFonts w:ascii="Times New Roman" w:eastAsiaTheme="minorEastAsia" w:hAnsi="Times New Roman" w:cs="Times New Roman"/>
          <w:bCs/>
          <w:sz w:val="24"/>
          <w:szCs w:val="24"/>
          <w:lang w:eastAsia="ru-RU"/>
        </w:rPr>
        <w:t xml:space="preserve">ООО «Мастер-авто» </w:t>
      </w:r>
      <w:r w:rsidRPr="001E708B">
        <w:rPr>
          <w:rFonts w:ascii="Times New Roman" w:eastAsia="Times New Roman" w:hAnsi="Times New Roman" w:cs="Times New Roman"/>
          <w:sz w:val="24"/>
          <w:szCs w:val="24"/>
          <w:lang w:eastAsia="ru-RU"/>
        </w:rPr>
        <w:t>обеспечивает соответствующий применяемым технологиям уровень подготовки педагогических, научных, учебно-вспомогательных, административно-хозяйственных работников организации;</w:t>
      </w:r>
    </w:p>
    <w:p w:rsidR="001E708B" w:rsidRPr="001E708B" w:rsidRDefault="001E708B" w:rsidP="001E708B">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 </w:t>
      </w:r>
      <w:r w:rsidR="00E063FE">
        <w:rPr>
          <w:rFonts w:ascii="Times New Roman" w:eastAsiaTheme="minorEastAsia" w:hAnsi="Times New Roman" w:cs="Times New Roman"/>
          <w:bCs/>
          <w:sz w:val="24"/>
          <w:szCs w:val="24"/>
          <w:lang w:eastAsia="ru-RU"/>
        </w:rPr>
        <w:t xml:space="preserve">ООО «Мастер-авто» </w:t>
      </w:r>
      <w:r w:rsidRPr="001E708B">
        <w:rPr>
          <w:rFonts w:ascii="Times New Roman" w:eastAsia="Times New Roman" w:hAnsi="Times New Roman" w:cs="Times New Roman"/>
          <w:sz w:val="24"/>
          <w:szCs w:val="24"/>
          <w:lang w:eastAsia="ru-RU"/>
        </w:rPr>
        <w:t>обеспечивает идентификацию личности обучающегося, выбор способа которой осуществляется организацией самостоятельно, и контроль соблюдения условий проведения мероприятий, в рамках которых осуществляется оценка результатов обучения.</w:t>
      </w:r>
    </w:p>
    <w:p w:rsidR="001E708B" w:rsidRPr="001E708B" w:rsidRDefault="001E708B" w:rsidP="001E708B">
      <w:pPr>
        <w:autoSpaceDE w:val="0"/>
        <w:autoSpaceDN w:val="0"/>
        <w:adjustRightInd w:val="0"/>
        <w:spacing w:after="0"/>
        <w:ind w:firstLine="708"/>
        <w:contextualSpacing/>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Учебным планом предусмотрено освоение учебных предметов согласно количеству часов, отведенных на теоретические и практические занятия, а в рамках учебных предметов базового и специального циклов предусмотрены практические занятия, на которых целесообразно присутствие обучающегося в аудитор</w:t>
      </w:r>
      <w:proofErr w:type="gramStart"/>
      <w:r w:rsidRPr="001E708B">
        <w:rPr>
          <w:rFonts w:ascii="Times New Roman" w:eastAsia="Times New Roman" w:hAnsi="Times New Roman" w:cs="Times New Roman"/>
          <w:sz w:val="24"/>
          <w:szCs w:val="24"/>
          <w:lang w:eastAsia="ru-RU"/>
        </w:rPr>
        <w:t xml:space="preserve">ии </w:t>
      </w:r>
      <w:r w:rsidR="00E063FE">
        <w:rPr>
          <w:rFonts w:ascii="Times New Roman" w:eastAsiaTheme="minorEastAsia" w:hAnsi="Times New Roman" w:cs="Times New Roman"/>
          <w:bCs/>
          <w:sz w:val="24"/>
          <w:szCs w:val="24"/>
          <w:lang w:eastAsia="ru-RU"/>
        </w:rPr>
        <w:t>ООО</w:t>
      </w:r>
      <w:proofErr w:type="gramEnd"/>
      <w:r w:rsidR="00E063FE">
        <w:rPr>
          <w:rFonts w:ascii="Times New Roman" w:eastAsiaTheme="minorEastAsia" w:hAnsi="Times New Roman" w:cs="Times New Roman"/>
          <w:bCs/>
          <w:sz w:val="24"/>
          <w:szCs w:val="24"/>
          <w:lang w:eastAsia="ru-RU"/>
        </w:rPr>
        <w:t xml:space="preserve"> «Мастер-авто». </w:t>
      </w:r>
      <w:r w:rsidRPr="001E708B">
        <w:rPr>
          <w:rFonts w:ascii="Times New Roman" w:eastAsia="Times New Roman" w:hAnsi="Times New Roman" w:cs="Times New Roman"/>
          <w:sz w:val="24"/>
          <w:szCs w:val="24"/>
          <w:lang w:eastAsia="ru-RU"/>
        </w:rPr>
        <w:t xml:space="preserve">Так, </w:t>
      </w:r>
      <w:r w:rsidRPr="001E708B">
        <w:rPr>
          <w:rFonts w:ascii="Times New Roman" w:eastAsia="Times New Roman" w:hAnsi="Times New Roman" w:cs="Times New Roman"/>
          <w:sz w:val="24"/>
          <w:szCs w:val="24"/>
          <w:lang w:eastAsia="ru-RU"/>
        </w:rPr>
        <w:lastRenderedPageBreak/>
        <w:t>освоение учебного предмета "Вождение транспортных средств соответствующих категорий и подкатегорий" предусмотрено только в форме практического обучения.</w:t>
      </w:r>
    </w:p>
    <w:p w:rsidR="001E708B" w:rsidRPr="001E708B" w:rsidRDefault="001E708B" w:rsidP="001E708B">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bookmarkStart w:id="0" w:name="Par13314"/>
      <w:bookmarkEnd w:id="0"/>
      <w:r w:rsidRPr="001E708B">
        <w:rPr>
          <w:rFonts w:ascii="Arial" w:eastAsia="Times New Roman" w:hAnsi="Arial" w:cs="Arial"/>
          <w:b/>
          <w:bCs/>
          <w:sz w:val="24"/>
          <w:szCs w:val="24"/>
          <w:lang w:eastAsia="ru-RU"/>
        </w:rPr>
        <w:t xml:space="preserve">II. </w:t>
      </w:r>
      <w:r w:rsidR="0091429D">
        <w:rPr>
          <w:rFonts w:ascii="Arial" w:eastAsia="Times New Roman" w:hAnsi="Arial" w:cs="Arial"/>
          <w:b/>
          <w:bCs/>
          <w:sz w:val="24"/>
          <w:szCs w:val="24"/>
          <w:lang w:eastAsia="ru-RU"/>
        </w:rPr>
        <w:t>У</w:t>
      </w:r>
      <w:r w:rsidRPr="001E708B">
        <w:rPr>
          <w:rFonts w:ascii="Arial" w:eastAsia="Times New Roman" w:hAnsi="Arial" w:cs="Arial"/>
          <w:b/>
          <w:bCs/>
          <w:sz w:val="24"/>
          <w:szCs w:val="24"/>
          <w:lang w:eastAsia="ru-RU"/>
        </w:rPr>
        <w:t>чебный план</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Таблица 1</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1E708B" w:rsidRPr="001E708B" w:rsidTr="001E708B">
        <w:tc>
          <w:tcPr>
            <w:tcW w:w="5556" w:type="dxa"/>
            <w:vMerge w:val="restart"/>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Учебные предметы</w:t>
            </w:r>
          </w:p>
        </w:tc>
        <w:tc>
          <w:tcPr>
            <w:tcW w:w="3498"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Количество часов</w:t>
            </w:r>
          </w:p>
        </w:tc>
      </w:tr>
      <w:tr w:rsidR="001E708B" w:rsidRPr="001E708B" w:rsidTr="001E708B">
        <w:tc>
          <w:tcPr>
            <w:tcW w:w="9054"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 том числе</w:t>
            </w:r>
          </w:p>
        </w:tc>
      </w:tr>
      <w:tr w:rsidR="001E708B" w:rsidRPr="001E708B" w:rsidTr="001E708B">
        <w:tc>
          <w:tcPr>
            <w:tcW w:w="9054"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Практические занятия</w:t>
            </w:r>
          </w:p>
        </w:tc>
      </w:tr>
      <w:tr w:rsidR="001E708B" w:rsidRPr="001E708B" w:rsidTr="001E708B">
        <w:tc>
          <w:tcPr>
            <w:tcW w:w="9054" w:type="dxa"/>
            <w:gridSpan w:val="4"/>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Специальный цикл</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"B" как объектов управления</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10</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Основы управления транспортными средствами категории "B"</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4</w:t>
            </w:r>
          </w:p>
        </w:tc>
      </w:tr>
      <w:tr w:rsidR="001E708B" w:rsidRPr="001E708B" w:rsidTr="001E708B">
        <w:tc>
          <w:tcPr>
            <w:tcW w:w="9054" w:type="dxa"/>
            <w:gridSpan w:val="4"/>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Профессиональный цикл</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Организация и выполнение грузовых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Организация и выполнение пассажирских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9054" w:type="dxa"/>
            <w:gridSpan w:val="4"/>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Практическая подготовка</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Вождение транспортных средств категории "B" (с механической трансмиссией/с автоматической трансмиссией)</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24/22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24/22</w:t>
            </w:r>
          </w:p>
        </w:tc>
      </w:tr>
      <w:tr w:rsidR="001E708B" w:rsidRPr="001E708B" w:rsidTr="001E708B">
        <w:tc>
          <w:tcPr>
            <w:tcW w:w="9054" w:type="dxa"/>
            <w:gridSpan w:val="4"/>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Квалификационный экзамен</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Квалификационный экзамен</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62/60</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30</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32/30</w:t>
            </w:r>
          </w:p>
        </w:tc>
      </w:tr>
    </w:tbl>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3950" w:rsidRDefault="00343950">
      <w:pPr>
        <w:rPr>
          <w:rFonts w:ascii="Arial" w:eastAsia="Times New Roman" w:hAnsi="Arial" w:cs="Arial"/>
          <w:b/>
          <w:bCs/>
          <w:sz w:val="24"/>
          <w:szCs w:val="24"/>
          <w:lang w:eastAsia="ru-RU"/>
        </w:rPr>
      </w:pPr>
      <w:r>
        <w:rPr>
          <w:rFonts w:ascii="Arial" w:eastAsia="Times New Roman" w:hAnsi="Arial" w:cs="Arial"/>
          <w:b/>
          <w:bCs/>
          <w:sz w:val="24"/>
          <w:szCs w:val="24"/>
          <w:lang w:eastAsia="ru-RU"/>
        </w:rPr>
        <w:br w:type="page"/>
      </w:r>
    </w:p>
    <w:p w:rsidR="001E708B" w:rsidRPr="001E708B" w:rsidRDefault="001E708B" w:rsidP="00315A3F">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lastRenderedPageBreak/>
        <w:t xml:space="preserve">III. </w:t>
      </w:r>
      <w:r w:rsidR="00315A3F">
        <w:rPr>
          <w:rFonts w:ascii="Arial" w:eastAsia="Times New Roman" w:hAnsi="Arial" w:cs="Arial"/>
          <w:b/>
          <w:bCs/>
          <w:sz w:val="24"/>
          <w:szCs w:val="24"/>
          <w:lang w:eastAsia="ru-RU"/>
        </w:rPr>
        <w:t>Р</w:t>
      </w:r>
      <w:r w:rsidRPr="001E708B">
        <w:rPr>
          <w:rFonts w:ascii="Arial" w:eastAsia="Times New Roman" w:hAnsi="Arial" w:cs="Arial"/>
          <w:b/>
          <w:bCs/>
          <w:sz w:val="24"/>
          <w:szCs w:val="24"/>
          <w:lang w:eastAsia="ru-RU"/>
        </w:rPr>
        <w:t>абочие программы учебных предметов</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outlineLvl w:val="2"/>
        <w:rPr>
          <w:rFonts w:ascii="Arial" w:eastAsia="Times New Roman" w:hAnsi="Arial" w:cs="Arial"/>
          <w:b/>
          <w:bCs/>
          <w:sz w:val="24"/>
          <w:szCs w:val="24"/>
          <w:lang w:eastAsia="ru-RU"/>
        </w:rPr>
      </w:pPr>
      <w:bookmarkStart w:id="1" w:name="Par13359"/>
      <w:bookmarkEnd w:id="1"/>
      <w:r w:rsidRPr="001E708B">
        <w:rPr>
          <w:rFonts w:ascii="Arial" w:eastAsia="Times New Roman" w:hAnsi="Arial" w:cs="Arial"/>
          <w:b/>
          <w:bCs/>
          <w:sz w:val="24"/>
          <w:szCs w:val="24"/>
          <w:lang w:eastAsia="ru-RU"/>
        </w:rPr>
        <w:t>3.1. Специальный цикл Программы.</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t>3.1.1. Учебный предмет "Устройство и техническое обслуживание транспортных средств категории "B" как объектов управления".</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Распределение учебных часов по разделам и темам</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Таблица 2</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1E708B" w:rsidRPr="001E708B" w:rsidTr="001E708B">
        <w:tc>
          <w:tcPr>
            <w:tcW w:w="5556" w:type="dxa"/>
            <w:vMerge w:val="restart"/>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Количество часов</w:t>
            </w:r>
          </w:p>
        </w:tc>
      </w:tr>
      <w:tr w:rsidR="001E708B" w:rsidRPr="001E708B" w:rsidTr="001E708B">
        <w:tc>
          <w:tcPr>
            <w:tcW w:w="9054"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 том числе</w:t>
            </w:r>
          </w:p>
        </w:tc>
      </w:tr>
      <w:tr w:rsidR="001E708B" w:rsidRPr="001E708B" w:rsidTr="001E708B">
        <w:tc>
          <w:tcPr>
            <w:tcW w:w="9054"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Практические занятия</w:t>
            </w:r>
          </w:p>
        </w:tc>
      </w:tr>
      <w:tr w:rsidR="001E708B" w:rsidRPr="001E708B" w:rsidTr="001E708B">
        <w:tc>
          <w:tcPr>
            <w:tcW w:w="9054" w:type="dxa"/>
            <w:gridSpan w:val="4"/>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Устройство транспортных средств</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транспортных средств категории "B"</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Кузов автомобиля, рабочее место водителя, системы пассивной безопасности</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трансмиссии</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Назначение и состав ходовой части</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и принцип работы тормозных систем</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и принцип работы системы рулевого управления</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Электронные системы управления автомобилем</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9054" w:type="dxa"/>
            <w:gridSpan w:val="4"/>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Техническое обслуживание</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Система технического обслуживания</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Меры безопасности и защиты окружающей природной среды при эксплуатации транспортного средства</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Устранение неисправностей</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lastRenderedPageBreak/>
              <w:t>Итого</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10</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r>
    </w:tbl>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t>3.1.1.1. Устройство транспортных средств.</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w:t>
      </w:r>
      <w:proofErr w:type="gramEnd"/>
      <w:r w:rsidRPr="001E708B">
        <w:rPr>
          <w:rFonts w:ascii="Times New Roman" w:eastAsia="Times New Roman" w:hAnsi="Times New Roman" w:cs="Times New Roman"/>
          <w:sz w:val="24"/>
          <w:szCs w:val="24"/>
          <w:lang w:eastAsia="ru-RU"/>
        </w:rPr>
        <w:t xml:space="preserve">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w:t>
      </w:r>
      <w:proofErr w:type="gramStart"/>
      <w:r w:rsidRPr="001E708B">
        <w:rPr>
          <w:rFonts w:ascii="Times New Roman" w:eastAsia="Times New Roman" w:hAnsi="Times New Roman" w:cs="Times New Roman"/>
          <w:sz w:val="24"/>
          <w:szCs w:val="24"/>
          <w:lang w:eastAsia="ru-RU"/>
        </w:rPr>
        <w:t>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w:t>
      </w:r>
      <w:proofErr w:type="gramEnd"/>
      <w:r w:rsidRPr="001E708B">
        <w:rPr>
          <w:rFonts w:ascii="Times New Roman" w:eastAsia="Times New Roman" w:hAnsi="Times New Roman" w:cs="Times New Roman"/>
          <w:sz w:val="24"/>
          <w:szCs w:val="24"/>
          <w:lang w:eastAsia="ru-RU"/>
        </w:rPr>
        <w:t xml:space="preserve"> неисправности элементов кузова и систем пассивной безопасности, при наличии которых запрещается эксплуатация транспортного средства.</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roofErr w:type="gramEnd"/>
      <w:r w:rsidRPr="001E708B">
        <w:rPr>
          <w:rFonts w:ascii="Times New Roman" w:eastAsia="Times New Roman" w:hAnsi="Times New Roman" w:cs="Times New Roman"/>
          <w:sz w:val="24"/>
          <w:szCs w:val="24"/>
          <w:lang w:eastAsia="ru-RU"/>
        </w:rPr>
        <w:t xml:space="preserve"> </w:t>
      </w:r>
      <w:r w:rsidRPr="001E708B">
        <w:rPr>
          <w:rFonts w:ascii="Times New Roman" w:eastAsia="Times New Roman" w:hAnsi="Times New Roman" w:cs="Times New Roman"/>
          <w:sz w:val="24"/>
          <w:szCs w:val="24"/>
          <w:lang w:eastAsia="ru-RU"/>
        </w:rPr>
        <w:lastRenderedPageBreak/>
        <w:t>принципиальная схема электрической трансмиссии; маркировка и правила применения трансмиссионных масел и пластичных смазок.</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w:t>
      </w:r>
      <w:proofErr w:type="gramEnd"/>
      <w:r w:rsidRPr="001E708B">
        <w:rPr>
          <w:rFonts w:ascii="Times New Roman" w:eastAsia="Times New Roman" w:hAnsi="Times New Roman" w:cs="Times New Roman"/>
          <w:sz w:val="24"/>
          <w:szCs w:val="24"/>
          <w:lang w:eastAsia="ru-RU"/>
        </w:rPr>
        <w:t xml:space="preserve">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w:t>
      </w:r>
      <w:proofErr w:type="gramEnd"/>
      <w:r w:rsidRPr="001E708B">
        <w:rPr>
          <w:rFonts w:ascii="Times New Roman" w:eastAsia="Times New Roman" w:hAnsi="Times New Roman" w:cs="Times New Roman"/>
          <w:sz w:val="24"/>
          <w:szCs w:val="24"/>
          <w:lang w:eastAsia="ru-RU"/>
        </w:rPr>
        <w:t xml:space="preserve">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w:t>
      </w:r>
      <w:proofErr w:type="spellStart"/>
      <w:r w:rsidRPr="001E708B">
        <w:rPr>
          <w:rFonts w:ascii="Times New Roman" w:eastAsia="Times New Roman" w:hAnsi="Times New Roman" w:cs="Times New Roman"/>
          <w:sz w:val="24"/>
          <w:szCs w:val="24"/>
          <w:lang w:eastAsia="ru-RU"/>
        </w:rPr>
        <w:t>антипробуксовочная</w:t>
      </w:r>
      <w:proofErr w:type="spellEnd"/>
      <w:r w:rsidRPr="001E708B">
        <w:rPr>
          <w:rFonts w:ascii="Times New Roman" w:eastAsia="Times New Roman" w:hAnsi="Times New Roman" w:cs="Times New Roman"/>
          <w:sz w:val="24"/>
          <w:szCs w:val="24"/>
          <w:lang w:eastAsia="ru-RU"/>
        </w:rPr>
        <w:t xml:space="preserve"> (</w:t>
      </w:r>
      <w:proofErr w:type="spellStart"/>
      <w:r w:rsidRPr="001E708B">
        <w:rPr>
          <w:rFonts w:ascii="Times New Roman" w:eastAsia="Times New Roman" w:hAnsi="Times New Roman" w:cs="Times New Roman"/>
          <w:sz w:val="24"/>
          <w:szCs w:val="24"/>
          <w:lang w:eastAsia="ru-RU"/>
        </w:rPr>
        <w:t>противобуксовочная</w:t>
      </w:r>
      <w:proofErr w:type="spellEnd"/>
      <w:r w:rsidRPr="001E708B">
        <w:rPr>
          <w:rFonts w:ascii="Times New Roman" w:eastAsia="Times New Roman" w:hAnsi="Times New Roman" w:cs="Times New Roman"/>
          <w:sz w:val="24"/>
          <w:szCs w:val="24"/>
          <w:lang w:eastAsia="ru-RU"/>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w:t>
      </w:r>
      <w:proofErr w:type="gramStart"/>
      <w:r w:rsidRPr="001E708B">
        <w:rPr>
          <w:rFonts w:ascii="Times New Roman" w:eastAsia="Times New Roman" w:hAnsi="Times New Roman" w:cs="Times New Roman"/>
          <w:sz w:val="24"/>
          <w:szCs w:val="24"/>
          <w:lang w:eastAsia="ru-RU"/>
        </w:rPr>
        <w:t>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roofErr w:type="gramEnd"/>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3950" w:rsidRDefault="00343950" w:rsidP="001E708B">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p>
    <w:p w:rsidR="001E708B" w:rsidRPr="001E708B" w:rsidRDefault="001E708B" w:rsidP="001E708B">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lastRenderedPageBreak/>
        <w:t>3.1.1.2. Техническое обслуживание.</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w:t>
      </w:r>
      <w:proofErr w:type="gramEnd"/>
      <w:r w:rsidRPr="001E708B">
        <w:rPr>
          <w:rFonts w:ascii="Times New Roman" w:eastAsia="Times New Roman" w:hAnsi="Times New Roman" w:cs="Times New Roman"/>
          <w:sz w:val="24"/>
          <w:szCs w:val="24"/>
          <w:lang w:eastAsia="ru-RU"/>
        </w:rP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w:t>
      </w:r>
      <w:proofErr w:type="gramEnd"/>
      <w:r w:rsidRPr="001E708B">
        <w:rPr>
          <w:rFonts w:ascii="Times New Roman" w:eastAsia="Times New Roman" w:hAnsi="Times New Roman" w:cs="Times New Roman"/>
          <w:sz w:val="24"/>
          <w:szCs w:val="24"/>
          <w:lang w:eastAsia="ru-RU"/>
        </w:rPr>
        <w:t xml:space="preserve">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Практическое занятие проводится на учебном транспортном средстве.</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t>3.1.2. Учебный предмет "Основы управления транспортными средствами категории "B".</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Распределение учебных часов по разделам и темам</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Таблица 3</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1E708B" w:rsidRPr="001E708B" w:rsidTr="001E708B">
        <w:tc>
          <w:tcPr>
            <w:tcW w:w="5556" w:type="dxa"/>
            <w:vMerge w:val="restart"/>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Количество часов</w:t>
            </w:r>
          </w:p>
        </w:tc>
      </w:tr>
      <w:tr w:rsidR="001E708B" w:rsidRPr="001E708B" w:rsidTr="001E708B">
        <w:tc>
          <w:tcPr>
            <w:tcW w:w="5556"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 том числе</w:t>
            </w:r>
          </w:p>
        </w:tc>
      </w:tr>
      <w:tr w:rsidR="001E708B" w:rsidRPr="001E708B" w:rsidTr="001E708B">
        <w:tc>
          <w:tcPr>
            <w:tcW w:w="5556"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Практические занятия</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Приемы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Управление транспортным средством в штатных ситуациях</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Управление транспортным средством в нештатных ситуациях</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4</w:t>
            </w:r>
          </w:p>
        </w:tc>
      </w:tr>
    </w:tbl>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977B4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rsidRPr="001E708B">
        <w:rPr>
          <w:rFonts w:ascii="Times New Roman" w:eastAsia="Times New Roman" w:hAnsi="Times New Roman" w:cs="Times New Roman"/>
          <w:sz w:val="24"/>
          <w:szCs w:val="24"/>
          <w:lang w:eastAsia="ru-RU"/>
        </w:rPr>
        <w:t xml:space="preserve">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w:t>
      </w:r>
      <w:proofErr w:type="gramStart"/>
      <w:r w:rsidRPr="001E708B">
        <w:rPr>
          <w:rFonts w:ascii="Times New Roman" w:eastAsia="Times New Roman" w:hAnsi="Times New Roman" w:cs="Times New Roman"/>
          <w:sz w:val="24"/>
          <w:szCs w:val="24"/>
          <w:lang w:eastAsia="ru-RU"/>
        </w:rPr>
        <w:t>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 xml:space="preserve">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w:t>
      </w:r>
      <w:r w:rsidRPr="001E708B">
        <w:rPr>
          <w:rFonts w:ascii="Times New Roman" w:eastAsia="Times New Roman" w:hAnsi="Times New Roman" w:cs="Times New Roman"/>
          <w:sz w:val="24"/>
          <w:szCs w:val="24"/>
          <w:lang w:eastAsia="ru-RU"/>
        </w:rPr>
        <w:lastRenderedPageBreak/>
        <w:t>автомобилях;</w:t>
      </w:r>
      <w:proofErr w:type="gramEnd"/>
      <w:r w:rsidRPr="001E708B">
        <w:rPr>
          <w:rFonts w:ascii="Times New Roman" w:eastAsia="Times New Roman" w:hAnsi="Times New Roman" w:cs="Times New Roman"/>
          <w:sz w:val="24"/>
          <w:szCs w:val="24"/>
          <w:lang w:eastAsia="ru-RU"/>
        </w:rPr>
        <w:t xml:space="preserve">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w:t>
      </w:r>
      <w:proofErr w:type="gramEnd"/>
      <w:r w:rsidRPr="001E708B">
        <w:rPr>
          <w:rFonts w:ascii="Times New Roman" w:eastAsia="Times New Roman" w:hAnsi="Times New Roman" w:cs="Times New Roman"/>
          <w:sz w:val="24"/>
          <w:szCs w:val="24"/>
          <w:lang w:eastAsia="ru-RU"/>
        </w:rPr>
        <w:t xml:space="preserve"> действия водителя при возгорании и падении транспортного средства в воду. Решение ситуационных задач.</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outlineLvl w:val="2"/>
        <w:rPr>
          <w:rFonts w:ascii="Arial" w:eastAsia="Times New Roman" w:hAnsi="Arial" w:cs="Arial"/>
          <w:b/>
          <w:bCs/>
          <w:sz w:val="24"/>
          <w:szCs w:val="24"/>
          <w:lang w:eastAsia="ru-RU"/>
        </w:rPr>
      </w:pPr>
      <w:bookmarkStart w:id="2" w:name="Par13476"/>
      <w:bookmarkEnd w:id="2"/>
      <w:r w:rsidRPr="001E708B">
        <w:rPr>
          <w:rFonts w:ascii="Arial" w:eastAsia="Times New Roman" w:hAnsi="Arial" w:cs="Arial"/>
          <w:b/>
          <w:bCs/>
          <w:sz w:val="24"/>
          <w:szCs w:val="24"/>
          <w:lang w:eastAsia="ru-RU"/>
        </w:rPr>
        <w:t>3.2. Профессиональный цикл Программы.</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t>3.2.1. Учебный предмет "Организация и выполнение грузовых перевозок автомобильным транспортом".</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Распределение учебных часов по разделам и темам</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Таблица 4</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1E708B" w:rsidRPr="001E708B" w:rsidTr="001E708B">
        <w:tc>
          <w:tcPr>
            <w:tcW w:w="5556" w:type="dxa"/>
            <w:vMerge w:val="restart"/>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Количество часов</w:t>
            </w:r>
          </w:p>
        </w:tc>
      </w:tr>
      <w:tr w:rsidR="001E708B" w:rsidRPr="001E708B" w:rsidTr="001E708B">
        <w:tc>
          <w:tcPr>
            <w:tcW w:w="5556"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 том числе</w:t>
            </w:r>
          </w:p>
        </w:tc>
      </w:tr>
      <w:tr w:rsidR="001E708B" w:rsidRPr="001E708B" w:rsidTr="001E708B">
        <w:tc>
          <w:tcPr>
            <w:tcW w:w="5556"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Практические занятия</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Нормативные правовые акты, определяющие порядок перевозки грузов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Основные показатели работы грузовых автомобилей</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Организация грузовых перевозок</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Диспетчерское руководство работой подвижного состава</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bl>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977B4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 xml:space="preserve">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w:t>
      </w:r>
      <w:r w:rsidRPr="001E708B">
        <w:rPr>
          <w:rFonts w:ascii="Times New Roman" w:eastAsia="Times New Roman" w:hAnsi="Times New Roman" w:cs="Times New Roman"/>
          <w:sz w:val="24"/>
          <w:szCs w:val="24"/>
          <w:lang w:eastAsia="ru-RU"/>
        </w:rPr>
        <w:lastRenderedPageBreak/>
        <w:t xml:space="preserve">водителей автомобилей; </w:t>
      </w:r>
      <w:hyperlink r:id="rId20"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КонсультантПлюс}" w:history="1">
        <w:r w:rsidRPr="001E708B">
          <w:rPr>
            <w:rFonts w:ascii="Times New Roman" w:eastAsia="Times New Roman" w:hAnsi="Times New Roman" w:cs="Times New Roman"/>
            <w:color w:val="0000FF"/>
            <w:sz w:val="24"/>
            <w:szCs w:val="24"/>
            <w:lang w:eastAsia="ru-RU"/>
          </w:rPr>
          <w:t>правила</w:t>
        </w:r>
      </w:hyperlink>
      <w:r w:rsidRPr="001E708B">
        <w:rPr>
          <w:rFonts w:ascii="Times New Roman" w:eastAsia="Times New Roman" w:hAnsi="Times New Roman" w:cs="Times New Roman"/>
          <w:sz w:val="24"/>
          <w:szCs w:val="24"/>
          <w:lang w:eastAsia="ru-RU"/>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 xml:space="preserve">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заказа-наряда на предоставление транспортного средства; сопроводительной ведомости; </w:t>
      </w:r>
      <w:hyperlink r:id="rId21"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КонсультантПлюс}" w:history="1">
        <w:r w:rsidRPr="001E708B">
          <w:rPr>
            <w:rFonts w:ascii="Times New Roman" w:eastAsia="Times New Roman" w:hAnsi="Times New Roman" w:cs="Times New Roman"/>
            <w:color w:val="0000FF"/>
            <w:sz w:val="24"/>
            <w:szCs w:val="24"/>
            <w:lang w:eastAsia="ru-RU"/>
          </w:rPr>
          <w:t>сроки</w:t>
        </w:r>
      </w:hyperlink>
      <w:r w:rsidRPr="001E708B">
        <w:rPr>
          <w:rFonts w:ascii="Times New Roman" w:eastAsia="Times New Roman" w:hAnsi="Times New Roman" w:cs="Times New Roman"/>
          <w:sz w:val="24"/>
          <w:szCs w:val="24"/>
          <w:lang w:eastAsia="ru-RU"/>
        </w:rPr>
        <w:t xml:space="preserve"> погрузки и выгрузки грузов в транспортные средства и контейнеры; </w:t>
      </w:r>
      <w:hyperlink r:id="rId22"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КонсультантПлюс}" w:history="1">
        <w:r w:rsidRPr="001E708B">
          <w:rPr>
            <w:rFonts w:ascii="Times New Roman" w:eastAsia="Times New Roman" w:hAnsi="Times New Roman" w:cs="Times New Roman"/>
            <w:color w:val="0000FF"/>
            <w:sz w:val="24"/>
            <w:szCs w:val="24"/>
            <w:lang w:eastAsia="ru-RU"/>
          </w:rPr>
          <w:t>перечень</w:t>
        </w:r>
      </w:hyperlink>
      <w:r w:rsidRPr="001E708B">
        <w:rPr>
          <w:rFonts w:ascii="Times New Roman" w:eastAsia="Times New Roman" w:hAnsi="Times New Roman" w:cs="Times New Roman"/>
          <w:sz w:val="24"/>
          <w:szCs w:val="24"/>
          <w:lang w:eastAsia="ru-RU"/>
        </w:rPr>
        <w:t xml:space="preserve"> и порядок работ по погрузке грузов в транспортное средство и контейнер, а также по выгрузке грузов из них.</w:t>
      </w:r>
      <w:proofErr w:type="gramEnd"/>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маятниковый</w:t>
      </w:r>
      <w:proofErr w:type="gramEnd"/>
      <w:r w:rsidRPr="001E708B">
        <w:rPr>
          <w:rFonts w:ascii="Times New Roman" w:eastAsia="Times New Roman" w:hAnsi="Times New Roman" w:cs="Times New Roman"/>
          <w:sz w:val="24"/>
          <w:szCs w:val="24"/>
          <w:lang w:eastAsia="ru-RU"/>
        </w:rPr>
        <w:t xml:space="preserve">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w:t>
      </w:r>
      <w:proofErr w:type="gramStart"/>
      <w:r w:rsidRPr="001E708B">
        <w:rPr>
          <w:rFonts w:ascii="Times New Roman" w:eastAsia="Times New Roman" w:hAnsi="Times New Roman" w:cs="Times New Roman"/>
          <w:sz w:val="24"/>
          <w:szCs w:val="24"/>
          <w:lang w:eastAsia="ru-RU"/>
        </w:rPr>
        <w:t>контроль за</w:t>
      </w:r>
      <w:proofErr w:type="gramEnd"/>
      <w:r w:rsidRPr="001E708B">
        <w:rPr>
          <w:rFonts w:ascii="Times New Roman" w:eastAsia="Times New Roman" w:hAnsi="Times New Roman" w:cs="Times New Roman"/>
          <w:sz w:val="24"/>
          <w:szCs w:val="24"/>
          <w:lang w:eastAsia="ru-RU"/>
        </w:rPr>
        <w:t xml:space="preserve">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3950" w:rsidRDefault="00343950">
      <w:pPr>
        <w:rPr>
          <w:rFonts w:ascii="Arial" w:eastAsia="Times New Roman" w:hAnsi="Arial" w:cs="Arial"/>
          <w:b/>
          <w:bCs/>
          <w:sz w:val="24"/>
          <w:szCs w:val="24"/>
          <w:lang w:eastAsia="ru-RU"/>
        </w:rPr>
      </w:pPr>
      <w:r>
        <w:rPr>
          <w:rFonts w:ascii="Arial" w:eastAsia="Times New Roman" w:hAnsi="Arial" w:cs="Arial"/>
          <w:b/>
          <w:bCs/>
          <w:sz w:val="24"/>
          <w:szCs w:val="24"/>
          <w:lang w:eastAsia="ru-RU"/>
        </w:rPr>
        <w:br w:type="page"/>
      </w:r>
    </w:p>
    <w:p w:rsidR="001E708B" w:rsidRPr="001E708B" w:rsidRDefault="001E708B" w:rsidP="001E708B">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lastRenderedPageBreak/>
        <w:t>3.2.2. Учебный предмет "Организация и выполнение пассажирских перевозок автомобильным транспортом".</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Распределение учебных часов по разделам и темам</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Таблица 5</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1E708B" w:rsidRPr="001E708B" w:rsidTr="001E708B">
        <w:tc>
          <w:tcPr>
            <w:tcW w:w="5556" w:type="dxa"/>
            <w:vMerge w:val="restart"/>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Количество часов</w:t>
            </w:r>
          </w:p>
        </w:tc>
      </w:tr>
      <w:tr w:rsidR="001E708B" w:rsidRPr="001E708B" w:rsidTr="001E708B">
        <w:tc>
          <w:tcPr>
            <w:tcW w:w="5556"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 том числе</w:t>
            </w:r>
          </w:p>
        </w:tc>
      </w:tr>
      <w:tr w:rsidR="001E708B" w:rsidRPr="001E708B" w:rsidTr="001E708B">
        <w:tc>
          <w:tcPr>
            <w:tcW w:w="5556"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1E708B" w:rsidRPr="001E708B" w:rsidRDefault="001E708B" w:rsidP="001E708B">
            <w:pPr>
              <w:spacing w:after="0" w:line="240" w:lineRule="auto"/>
              <w:rPr>
                <w:rFonts w:ascii="Times New Roman" w:eastAsia="Times New Roman"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Практические занятия</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Диспетчерское руководство работой такси на линии</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Работа такси на линии</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r w:rsidR="001E708B" w:rsidRPr="001E708B" w:rsidTr="001E708B">
        <w:tc>
          <w:tcPr>
            <w:tcW w:w="5556"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w:t>
            </w:r>
          </w:p>
        </w:tc>
      </w:tr>
    </w:tbl>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977B4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w:t>
      </w:r>
      <w:proofErr w:type="gramEnd"/>
      <w:r w:rsidRPr="001E708B">
        <w:rPr>
          <w:rFonts w:ascii="Times New Roman" w:eastAsia="Times New Roman" w:hAnsi="Times New Roman" w:cs="Times New Roman"/>
          <w:sz w:val="24"/>
          <w:szCs w:val="24"/>
          <w:lang w:eastAsia="ru-RU"/>
        </w:rPr>
        <w:t xml:space="preserve"> порядок приема подвижного состава на линии; порядок оказания технической помощи на линии; </w:t>
      </w:r>
      <w:proofErr w:type="gramStart"/>
      <w:r w:rsidRPr="001E708B">
        <w:rPr>
          <w:rFonts w:ascii="Times New Roman" w:eastAsia="Times New Roman" w:hAnsi="Times New Roman" w:cs="Times New Roman"/>
          <w:sz w:val="24"/>
          <w:szCs w:val="24"/>
          <w:lang w:eastAsia="ru-RU"/>
        </w:rPr>
        <w:t>контроль за</w:t>
      </w:r>
      <w:proofErr w:type="gramEnd"/>
      <w:r w:rsidRPr="001E708B">
        <w:rPr>
          <w:rFonts w:ascii="Times New Roman" w:eastAsia="Times New Roman" w:hAnsi="Times New Roman" w:cs="Times New Roman"/>
          <w:sz w:val="24"/>
          <w:szCs w:val="24"/>
          <w:lang w:eastAsia="ru-RU"/>
        </w:rPr>
        <w:t xml:space="preserve"> своевременным возвратом автомобилей в таксопарк.</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w:t>
      </w:r>
      <w:proofErr w:type="gramEnd"/>
      <w:r w:rsidRPr="001E708B">
        <w:rPr>
          <w:rFonts w:ascii="Times New Roman" w:eastAsia="Times New Roman" w:hAnsi="Times New Roman" w:cs="Times New Roman"/>
          <w:sz w:val="24"/>
          <w:szCs w:val="24"/>
          <w:lang w:eastAsia="ru-RU"/>
        </w:rPr>
        <w:t xml:space="preserve">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3950" w:rsidRDefault="00343950">
      <w:pPr>
        <w:rPr>
          <w:rFonts w:ascii="Arial" w:eastAsia="Times New Roman" w:hAnsi="Arial" w:cs="Arial"/>
          <w:b/>
          <w:bCs/>
          <w:sz w:val="24"/>
          <w:szCs w:val="24"/>
          <w:lang w:eastAsia="ru-RU"/>
        </w:rPr>
      </w:pPr>
      <w:bookmarkStart w:id="3" w:name="Par13544"/>
      <w:bookmarkEnd w:id="3"/>
      <w:r>
        <w:rPr>
          <w:rFonts w:ascii="Arial" w:eastAsia="Times New Roman" w:hAnsi="Arial" w:cs="Arial"/>
          <w:b/>
          <w:bCs/>
          <w:sz w:val="24"/>
          <w:szCs w:val="24"/>
          <w:lang w:eastAsia="ru-RU"/>
        </w:rPr>
        <w:br w:type="page"/>
      </w:r>
    </w:p>
    <w:p w:rsidR="001E708B" w:rsidRPr="001E708B" w:rsidRDefault="001E708B" w:rsidP="001E708B">
      <w:pPr>
        <w:widowControl w:val="0"/>
        <w:autoSpaceDE w:val="0"/>
        <w:autoSpaceDN w:val="0"/>
        <w:adjustRightInd w:val="0"/>
        <w:spacing w:after="0" w:line="240" w:lineRule="auto"/>
        <w:jc w:val="both"/>
        <w:outlineLvl w:val="2"/>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lastRenderedPageBreak/>
        <w:t>3.3. Практическая подготовка.</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t>3.3.1. Учебный предмет "Вождение транспортных средств категории "B" с механической трансмиссией".</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Распределение учебных часов по разделам и темам</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Таблица 6</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370"/>
        <w:gridCol w:w="1701"/>
      </w:tblGrid>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Наименование разделов и тем</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Количество часов практической подготовки</w:t>
            </w:r>
          </w:p>
        </w:tc>
      </w:tr>
      <w:tr w:rsidR="001E708B" w:rsidRPr="001E708B" w:rsidTr="001E708B">
        <w:tc>
          <w:tcPr>
            <w:tcW w:w="9071" w:type="dxa"/>
            <w:gridSpan w:val="2"/>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Обучение первоначальным навыкам управления транспортным средством</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Посадка, действия органами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Повороты в движении, разворот для движения в обратном направлении</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Движение задним ходом</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Движение в ограниченных проездах, сложное маневрирование</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5</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Итого по разделу</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10</w:t>
            </w:r>
          </w:p>
        </w:tc>
      </w:tr>
      <w:tr w:rsidR="001E708B" w:rsidRPr="001E708B" w:rsidTr="001E708B">
        <w:tc>
          <w:tcPr>
            <w:tcW w:w="9071" w:type="dxa"/>
            <w:gridSpan w:val="2"/>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Обучение управлению транспортным средством на дорогах</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Вождение по учебным маршрутам</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14</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Итого по разделу</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14</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Итого</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24</w:t>
            </w:r>
          </w:p>
        </w:tc>
      </w:tr>
    </w:tbl>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t>3.3.1.1. Обучение первоначальным навыкам управления транспортным средством.</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w:t>
      </w:r>
      <w:r w:rsidRPr="001E708B">
        <w:rPr>
          <w:rFonts w:ascii="Times New Roman" w:eastAsia="Times New Roman" w:hAnsi="Times New Roman" w:cs="Times New Roman"/>
          <w:sz w:val="24"/>
          <w:szCs w:val="24"/>
          <w:lang w:eastAsia="ru-RU"/>
        </w:rPr>
        <w:lastRenderedPageBreak/>
        <w:t>топлива;</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roofErr w:type="gramEnd"/>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roofErr w:type="gramEnd"/>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rsidRPr="001E708B">
        <w:rPr>
          <w:rFonts w:ascii="Times New Roman" w:eastAsia="Times New Roman" w:hAnsi="Times New Roman" w:cs="Times New Roman"/>
          <w:sz w:val="24"/>
          <w:szCs w:val="24"/>
          <w:lang w:eastAsia="ru-RU"/>
        </w:rP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w:t>
      </w:r>
      <w:proofErr w:type="gramEnd"/>
      <w:r w:rsidRPr="001E708B">
        <w:rPr>
          <w:rFonts w:ascii="Times New Roman" w:eastAsia="Times New Roman" w:hAnsi="Times New Roman" w:cs="Times New Roman"/>
          <w:sz w:val="24"/>
          <w:szCs w:val="24"/>
          <w:lang w:eastAsia="ru-RU"/>
        </w:rPr>
        <w:t xml:space="preserve">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Pr="001E708B">
        <w:rPr>
          <w:rFonts w:ascii="Times New Roman" w:eastAsia="Times New Roman" w:hAnsi="Times New Roman" w:cs="Times New Roman"/>
          <w:sz w:val="24"/>
          <w:szCs w:val="24"/>
          <w:lang w:eastAsia="ru-RU"/>
        </w:rPr>
        <w:t xml:space="preserve">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w:t>
      </w:r>
      <w:r w:rsidRPr="001E708B">
        <w:rPr>
          <w:rFonts w:ascii="Times New Roman" w:eastAsia="Times New Roman" w:hAnsi="Times New Roman" w:cs="Times New Roman"/>
          <w:sz w:val="24"/>
          <w:szCs w:val="24"/>
          <w:lang w:eastAsia="ru-RU"/>
        </w:rPr>
        <w:lastRenderedPageBreak/>
        <w:t>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t>3.3.1.2. Обучение управлению транспортным средством на дорогах.</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w:t>
      </w:r>
      <w:proofErr w:type="gramEnd"/>
      <w:r w:rsidRPr="001E708B">
        <w:rPr>
          <w:rFonts w:ascii="Times New Roman" w:eastAsia="Times New Roman" w:hAnsi="Times New Roman" w:cs="Times New Roman"/>
          <w:sz w:val="24"/>
          <w:szCs w:val="24"/>
          <w:lang w:eastAsia="ru-RU"/>
        </w:rPr>
        <w:t xml:space="preserve">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t>3.3.2. Учебный предмет "Вождение транспортных средств категории "B" с автоматической трансмиссией".</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Распределение учебных часов по разделам и темам</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Таблица 7</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370"/>
        <w:gridCol w:w="1701"/>
      </w:tblGrid>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Наименование разделов и тем</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Количество часов практической подготовки</w:t>
            </w:r>
          </w:p>
        </w:tc>
      </w:tr>
      <w:tr w:rsidR="001E708B" w:rsidRPr="001E708B" w:rsidTr="001E708B">
        <w:tc>
          <w:tcPr>
            <w:tcW w:w="9071" w:type="dxa"/>
            <w:gridSpan w:val="2"/>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Обучение первоначальным навыкам управления транспортным средством</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Повороты в движении, разворот для движения в обратном направлении</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Движение задним ходом</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Движение в ограниченных проездах, сложное маневрирование</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4</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Итого по разделу</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8</w:t>
            </w:r>
          </w:p>
        </w:tc>
      </w:tr>
      <w:tr w:rsidR="001E708B" w:rsidRPr="001E708B" w:rsidTr="001E708B">
        <w:tc>
          <w:tcPr>
            <w:tcW w:w="9071" w:type="dxa"/>
            <w:gridSpan w:val="2"/>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lastRenderedPageBreak/>
              <w:t>Обучение управлению транспортным средством на дорогах</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Вождение по учебным маршрутам</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14</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Итого по разделу</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14</w:t>
            </w:r>
          </w:p>
        </w:tc>
      </w:tr>
      <w:tr w:rsidR="001E708B" w:rsidRPr="001E708B" w:rsidTr="001E708B">
        <w:tc>
          <w:tcPr>
            <w:tcW w:w="737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Итого</w:t>
            </w:r>
          </w:p>
        </w:tc>
        <w:tc>
          <w:tcPr>
            <w:tcW w:w="1701"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22</w:t>
            </w:r>
          </w:p>
        </w:tc>
      </w:tr>
    </w:tbl>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t>3.3.2.1. Обучение первоначальным навыкам управления транспортным средством.</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roofErr w:type="gramEnd"/>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w:t>
      </w:r>
      <w:proofErr w:type="gramEnd"/>
      <w:r w:rsidRPr="001E708B">
        <w:rPr>
          <w:rFonts w:ascii="Times New Roman" w:eastAsia="Times New Roman" w:hAnsi="Times New Roman" w:cs="Times New Roman"/>
          <w:sz w:val="24"/>
          <w:szCs w:val="24"/>
          <w:lang w:eastAsia="ru-RU"/>
        </w:rPr>
        <w:t xml:space="preserve">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w:t>
      </w:r>
      <w:proofErr w:type="gramEnd"/>
      <w:r w:rsidRPr="001E708B">
        <w:rPr>
          <w:rFonts w:ascii="Times New Roman" w:eastAsia="Times New Roman" w:hAnsi="Times New Roman" w:cs="Times New Roman"/>
          <w:sz w:val="24"/>
          <w:szCs w:val="24"/>
          <w:lang w:eastAsia="ru-RU"/>
        </w:rPr>
        <w:t xml:space="preserve">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outlineLvl w:val="4"/>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t>3.3.2.2. Обучение управлению транспортным средством на дорогах.</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w:t>
      </w:r>
      <w:proofErr w:type="gramEnd"/>
      <w:r w:rsidRPr="001E708B">
        <w:rPr>
          <w:rFonts w:ascii="Times New Roman" w:eastAsia="Times New Roman" w:hAnsi="Times New Roman" w:cs="Times New Roman"/>
          <w:sz w:val="24"/>
          <w:szCs w:val="24"/>
          <w:lang w:eastAsia="ru-RU"/>
        </w:rPr>
        <w:t xml:space="preserve">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1429D" w:rsidRDefault="0091429D">
      <w:pPr>
        <w:rPr>
          <w:rFonts w:ascii="Arial" w:eastAsia="Times New Roman" w:hAnsi="Arial" w:cs="Arial"/>
          <w:b/>
          <w:bCs/>
          <w:sz w:val="24"/>
          <w:szCs w:val="24"/>
          <w:lang w:eastAsia="ru-RU"/>
        </w:rPr>
      </w:pPr>
      <w:r>
        <w:rPr>
          <w:rFonts w:ascii="Arial" w:eastAsia="Times New Roman" w:hAnsi="Arial" w:cs="Arial"/>
          <w:b/>
          <w:bCs/>
          <w:sz w:val="24"/>
          <w:szCs w:val="24"/>
          <w:lang w:eastAsia="ru-RU"/>
        </w:rPr>
        <w:br w:type="page"/>
      </w:r>
    </w:p>
    <w:p w:rsidR="001E708B" w:rsidRPr="001E708B" w:rsidRDefault="001E708B" w:rsidP="001E708B">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lastRenderedPageBreak/>
        <w:t>IV. Планируемые результаты освоения Программы</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4.1. В результате освоения образовательной </w:t>
      </w:r>
      <w:proofErr w:type="gramStart"/>
      <w:r w:rsidRPr="001E708B">
        <w:rPr>
          <w:rFonts w:ascii="Times New Roman" w:eastAsia="Times New Roman" w:hAnsi="Times New Roman" w:cs="Times New Roman"/>
          <w:sz w:val="24"/>
          <w:szCs w:val="24"/>
          <w:lang w:eastAsia="ru-RU"/>
        </w:rPr>
        <w:t>программы</w:t>
      </w:r>
      <w:proofErr w:type="gramEnd"/>
      <w:r w:rsidRPr="001E708B">
        <w:rPr>
          <w:rFonts w:ascii="Times New Roman" w:eastAsia="Times New Roman" w:hAnsi="Times New Roman" w:cs="Times New Roman"/>
          <w:sz w:val="24"/>
          <w:szCs w:val="24"/>
          <w:lang w:eastAsia="ru-RU"/>
        </w:rPr>
        <w:t xml:space="preserve"> обучающиеся должны знать:</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основы законодательства Российской Федерации в сфере дорожного движения и перевозок пассажиров и багажа;</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правила обязательного страхования гражданской ответственности владельцев транспортных средств;</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основы безопасного управления транспортными средствами;</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цели и задачи управления системами "водитель - автомобиль - дорога" и "водитель - автомобиль";</w:t>
      </w:r>
      <w:proofErr w:type="gramEnd"/>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режимы движения с учетом дорожных условий, в том числе, особенностей дорожного покрытия;</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влияние конструктивных характеристик автомобиля на работоспособность и психофизиологическое состояние водителей;</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особенности наблюдения за дорожной обстановкой;</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способы контроля безопасной дистанции и бокового интервала;</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последовательность действий при вызове аварийных и спасательных служб;</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основы обеспечения безопасности наиболее уязвимых участников дорожного движения: пешеходов, велосипедистов;</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основы обеспечения детской пассажирской безопасности;</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проблемы, связанные с нарушением водителями транспортных сре</w:t>
      </w:r>
      <w:proofErr w:type="gramStart"/>
      <w:r w:rsidRPr="001E708B">
        <w:rPr>
          <w:rFonts w:ascii="Times New Roman" w:eastAsia="Times New Roman" w:hAnsi="Times New Roman" w:cs="Times New Roman"/>
          <w:sz w:val="24"/>
          <w:szCs w:val="24"/>
          <w:lang w:eastAsia="ru-RU"/>
        </w:rPr>
        <w:t xml:space="preserve">дств </w:t>
      </w:r>
      <w:hyperlink r:id="rId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E708B">
          <w:rPr>
            <w:rFonts w:ascii="Times New Roman" w:eastAsia="Times New Roman" w:hAnsi="Times New Roman" w:cs="Times New Roman"/>
            <w:color w:val="0000FF"/>
            <w:sz w:val="24"/>
            <w:szCs w:val="24"/>
            <w:lang w:eastAsia="ru-RU"/>
          </w:rPr>
          <w:t>Пр</w:t>
        </w:r>
        <w:proofErr w:type="gramEnd"/>
        <w:r w:rsidRPr="001E708B">
          <w:rPr>
            <w:rFonts w:ascii="Times New Roman" w:eastAsia="Times New Roman" w:hAnsi="Times New Roman" w:cs="Times New Roman"/>
            <w:color w:val="0000FF"/>
            <w:sz w:val="24"/>
            <w:szCs w:val="24"/>
            <w:lang w:eastAsia="ru-RU"/>
          </w:rPr>
          <w:t>авил</w:t>
        </w:r>
      </w:hyperlink>
      <w:r w:rsidRPr="001E708B">
        <w:rPr>
          <w:rFonts w:ascii="Times New Roman" w:eastAsia="Times New Roman" w:hAnsi="Times New Roman" w:cs="Times New Roman"/>
          <w:sz w:val="24"/>
          <w:szCs w:val="24"/>
          <w:lang w:eastAsia="ru-RU"/>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последствия, связанные с нарушением </w:t>
      </w:r>
      <w:hyperlink r:id="rId2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E708B">
          <w:rPr>
            <w:rFonts w:ascii="Times New Roman" w:eastAsia="Times New Roman" w:hAnsi="Times New Roman" w:cs="Times New Roman"/>
            <w:color w:val="0000FF"/>
            <w:sz w:val="24"/>
            <w:szCs w:val="24"/>
            <w:lang w:eastAsia="ru-RU"/>
          </w:rPr>
          <w:t>Правил</w:t>
        </w:r>
      </w:hyperlink>
      <w:r w:rsidRPr="001E708B">
        <w:rPr>
          <w:rFonts w:ascii="Times New Roman" w:eastAsia="Times New Roman" w:hAnsi="Times New Roman" w:cs="Times New Roman"/>
          <w:sz w:val="24"/>
          <w:szCs w:val="24"/>
          <w:lang w:eastAsia="ru-RU"/>
        </w:rPr>
        <w:t xml:space="preserve"> дорожного движения водителями транспортных средств;</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назначение, устройство, взаимодействие и принцип работы основных механизмов, приборов и деталей транспортного средства;</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признаки неисправностей, возникающих в пути;</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меры ответственности за нарушение </w:t>
      </w:r>
      <w:hyperlink r:id="rId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E708B">
          <w:rPr>
            <w:rFonts w:ascii="Times New Roman" w:eastAsia="Times New Roman" w:hAnsi="Times New Roman" w:cs="Times New Roman"/>
            <w:color w:val="0000FF"/>
            <w:sz w:val="24"/>
            <w:szCs w:val="24"/>
            <w:lang w:eastAsia="ru-RU"/>
          </w:rPr>
          <w:t>Правил</w:t>
        </w:r>
      </w:hyperlink>
      <w:r w:rsidRPr="001E708B">
        <w:rPr>
          <w:rFonts w:ascii="Times New Roman" w:eastAsia="Times New Roman" w:hAnsi="Times New Roman" w:cs="Times New Roman"/>
          <w:sz w:val="24"/>
          <w:szCs w:val="24"/>
          <w:lang w:eastAsia="ru-RU"/>
        </w:rPr>
        <w:t xml:space="preserve"> дорожного движения;</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влияние </w:t>
      </w:r>
      <w:proofErr w:type="spellStart"/>
      <w:r w:rsidRPr="001E708B">
        <w:rPr>
          <w:rFonts w:ascii="Times New Roman" w:eastAsia="Times New Roman" w:hAnsi="Times New Roman" w:cs="Times New Roman"/>
          <w:sz w:val="24"/>
          <w:szCs w:val="24"/>
          <w:lang w:eastAsia="ru-RU"/>
        </w:rPr>
        <w:t>погодно</w:t>
      </w:r>
      <w:proofErr w:type="spellEnd"/>
      <w:r w:rsidRPr="001E708B">
        <w:rPr>
          <w:rFonts w:ascii="Times New Roman" w:eastAsia="Times New Roman" w:hAnsi="Times New Roman" w:cs="Times New Roman"/>
          <w:sz w:val="24"/>
          <w:szCs w:val="24"/>
          <w:lang w:eastAsia="ru-RU"/>
        </w:rPr>
        <w:t>-климатических и дорожных условий на безопасность дорожного движения;</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правила по охране труда в процессе эксплуатации транспортного средства и обращении с эксплуатационными материалами;</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основы трудового законодательства Российской Федерации, нормативные правовые акты, </w:t>
      </w:r>
      <w:r w:rsidRPr="001E708B">
        <w:rPr>
          <w:rFonts w:ascii="Times New Roman" w:eastAsia="Times New Roman" w:hAnsi="Times New Roman" w:cs="Times New Roman"/>
          <w:sz w:val="24"/>
          <w:szCs w:val="24"/>
          <w:lang w:eastAsia="ru-RU"/>
        </w:rPr>
        <w:lastRenderedPageBreak/>
        <w:t>регулирующие режим труда и отдыха водителей;</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установленные заводом-изготовителем периодичности технического обслуживания и ремонта;</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инструкции по использованию в работе установленного на транспортном средстве оборудования и приборов;</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способы оказания помощи при посадке в транспортное средство и высадке из него, в том числе с использованием специальных подъемных устрой</w:t>
      </w:r>
      <w:proofErr w:type="gramStart"/>
      <w:r w:rsidRPr="001E708B">
        <w:rPr>
          <w:rFonts w:ascii="Times New Roman" w:eastAsia="Times New Roman" w:hAnsi="Times New Roman" w:cs="Times New Roman"/>
          <w:sz w:val="24"/>
          <w:szCs w:val="24"/>
          <w:lang w:eastAsia="ru-RU"/>
        </w:rPr>
        <w:t>ств дл</w:t>
      </w:r>
      <w:proofErr w:type="gramEnd"/>
      <w:r w:rsidRPr="001E708B">
        <w:rPr>
          <w:rFonts w:ascii="Times New Roman" w:eastAsia="Times New Roman" w:hAnsi="Times New Roman" w:cs="Times New Roman"/>
          <w:sz w:val="24"/>
          <w:szCs w:val="24"/>
          <w:lang w:eastAsia="ru-RU"/>
        </w:rPr>
        <w:t>я пассажиров из числа инвалидов, не способных передвигаться самостоятельно;</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основы погрузки, разгрузки, размещения и крепления грузовых мест, багажа в кузове автомобиля, опасность и последствия перемещения груза.</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4.2. В результате освоения образовательной </w:t>
      </w:r>
      <w:proofErr w:type="gramStart"/>
      <w:r w:rsidRPr="001E708B">
        <w:rPr>
          <w:rFonts w:ascii="Times New Roman" w:eastAsia="Times New Roman" w:hAnsi="Times New Roman" w:cs="Times New Roman"/>
          <w:sz w:val="24"/>
          <w:szCs w:val="24"/>
          <w:lang w:eastAsia="ru-RU"/>
        </w:rPr>
        <w:t>программы</w:t>
      </w:r>
      <w:proofErr w:type="gramEnd"/>
      <w:r w:rsidRPr="001E708B">
        <w:rPr>
          <w:rFonts w:ascii="Times New Roman" w:eastAsia="Times New Roman" w:hAnsi="Times New Roman" w:cs="Times New Roman"/>
          <w:sz w:val="24"/>
          <w:szCs w:val="24"/>
          <w:lang w:eastAsia="ru-RU"/>
        </w:rPr>
        <w:t xml:space="preserve"> обучающиеся должны уметь:</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безопасно и эффективно управлять транспортным средством в различных условиях движения;</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соблюдать </w:t>
      </w:r>
      <w:hyperlink r:id="rId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E708B">
          <w:rPr>
            <w:rFonts w:ascii="Times New Roman" w:eastAsia="Times New Roman" w:hAnsi="Times New Roman" w:cs="Times New Roman"/>
            <w:color w:val="0000FF"/>
            <w:sz w:val="24"/>
            <w:szCs w:val="24"/>
            <w:lang w:eastAsia="ru-RU"/>
          </w:rPr>
          <w:t>Правила</w:t>
        </w:r>
      </w:hyperlink>
      <w:r w:rsidRPr="001E708B">
        <w:rPr>
          <w:rFonts w:ascii="Times New Roman" w:eastAsia="Times New Roman" w:hAnsi="Times New Roman" w:cs="Times New Roman"/>
          <w:sz w:val="24"/>
          <w:szCs w:val="24"/>
          <w:lang w:eastAsia="ru-RU"/>
        </w:rPr>
        <w:t xml:space="preserve"> дорожного движения при управлении транспортным средством;</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управлять своим эмоциональным состоянием;</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конструктивно разрешать противоречия и конфликты, возникающие в дорожном движении;</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выполнять ежедневное техническое обслуживание транспортного средства;</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проверять техническое состояние транспортного средства;</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устранять мелкие неисправности в процессе эксплуатации транспортного средства, не требующие разборки узлов и агрегатов;</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оказывать помощь в посадке в транспортное средство и высадке из него, в том числе с использованием специальных подъемных устрой</w:t>
      </w:r>
      <w:proofErr w:type="gramStart"/>
      <w:r w:rsidRPr="001E708B">
        <w:rPr>
          <w:rFonts w:ascii="Times New Roman" w:eastAsia="Times New Roman" w:hAnsi="Times New Roman" w:cs="Times New Roman"/>
          <w:sz w:val="24"/>
          <w:szCs w:val="24"/>
          <w:lang w:eastAsia="ru-RU"/>
        </w:rPr>
        <w:t>ств дл</w:t>
      </w:r>
      <w:proofErr w:type="gramEnd"/>
      <w:r w:rsidRPr="001E708B">
        <w:rPr>
          <w:rFonts w:ascii="Times New Roman" w:eastAsia="Times New Roman" w:hAnsi="Times New Roman" w:cs="Times New Roman"/>
          <w:sz w:val="24"/>
          <w:szCs w:val="24"/>
          <w:lang w:eastAsia="ru-RU"/>
        </w:rPr>
        <w:t>я пассажиров из числа инвалидов, не способных передвигаться самостоятельно;</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выбирать безопасные скорость, дистанцию и интервал в различных условиях движения;</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использовать зеркала заднего вида при движении и маневрировании;</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прогнозировать возникновение опасных дорожно-транспортных ситуаций в процессе управления и совершать действия по их предотвращению;</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своевременно принимать правильные решения и уверенно действовать в сложных и опасных дорожных ситуациях;</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lastRenderedPageBreak/>
        <w:t>использовать средства тушения пожара;</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использовать установленное на транспортном средстве оборудование и приборы;</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заполнять документацию, связанную со спецификой эксплуатации транспортного средства;</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совершенствовать свои навыки управления транспортным средством.</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t>V. Условия реализации Программы</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91429D">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5.1. Организационно-педагогические условия </w:t>
      </w:r>
      <w:r w:rsidR="0091429D">
        <w:rPr>
          <w:rFonts w:ascii="Times New Roman" w:eastAsia="Times New Roman" w:hAnsi="Times New Roman" w:cs="Times New Roman"/>
          <w:sz w:val="24"/>
          <w:szCs w:val="24"/>
          <w:lang w:eastAsia="ru-RU"/>
        </w:rPr>
        <w:t>обеспечивают</w:t>
      </w:r>
      <w:r w:rsidRPr="001E708B">
        <w:rPr>
          <w:rFonts w:ascii="Times New Roman" w:eastAsia="Times New Roman" w:hAnsi="Times New Roman" w:cs="Times New Roman"/>
          <w:sz w:val="24"/>
          <w:szCs w:val="24"/>
          <w:lang w:eastAsia="ru-RU"/>
        </w:rPr>
        <w:t xml:space="preserve">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E708B" w:rsidRPr="001E708B" w:rsidRDefault="001E708B" w:rsidP="0091429D">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Обучение проводится с использованием учебно-материальной базы, соответствующей требованиям, установленным </w:t>
      </w:r>
      <w:hyperlink r:id="rId27" w:tooltip="Федеральный закон от 10.12.1995 N 196-ФЗ (ред. от 07.07.2025) &quot;О безопасности дорожного движения&quot;{КонсультантПлюс}" w:history="1">
        <w:r w:rsidRPr="001E708B">
          <w:rPr>
            <w:rFonts w:ascii="Times New Roman" w:eastAsia="Times New Roman" w:hAnsi="Times New Roman" w:cs="Times New Roman"/>
            <w:color w:val="0000FF"/>
            <w:sz w:val="24"/>
            <w:szCs w:val="24"/>
            <w:lang w:eastAsia="ru-RU"/>
          </w:rPr>
          <w:t>абзацем вторым пункта 1 статьи 26</w:t>
        </w:r>
      </w:hyperlink>
      <w:r w:rsidRPr="001E708B">
        <w:rPr>
          <w:rFonts w:ascii="Times New Roman" w:eastAsia="Times New Roman" w:hAnsi="Times New Roman" w:cs="Times New Roman"/>
          <w:sz w:val="24"/>
          <w:szCs w:val="24"/>
          <w:lang w:eastAsia="ru-RU"/>
        </w:rPr>
        <w:t xml:space="preserve"> Федерального закона N 196-ФЗ.</w:t>
      </w:r>
    </w:p>
    <w:p w:rsidR="001E708B" w:rsidRPr="001E708B" w:rsidRDefault="001E708B" w:rsidP="0091429D">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Теоретическое обучение проводится в оборудованных учебных кабинетах.</w:t>
      </w:r>
    </w:p>
    <w:p w:rsidR="001E708B" w:rsidRPr="001E708B" w:rsidRDefault="0091429D" w:rsidP="0091429D">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91429D">
        <w:rPr>
          <w:rFonts w:ascii="Times New Roman" w:eastAsiaTheme="minorEastAsia" w:hAnsi="Times New Roman" w:cs="Times New Roman"/>
          <w:sz w:val="24"/>
          <w:szCs w:val="24"/>
          <w:lang w:eastAsia="ru-RU"/>
        </w:rPr>
        <w:t>По желанию обучающегося допускается</w:t>
      </w:r>
      <w:r w:rsidRPr="0062491F">
        <w:rPr>
          <w:rFonts w:ascii="Times New Roman" w:eastAsiaTheme="minorEastAsia" w:hAnsi="Times New Roman" w:cs="Times New Roman"/>
          <w:sz w:val="24"/>
          <w:szCs w:val="24"/>
          <w:lang w:eastAsia="ru-RU"/>
        </w:rPr>
        <w:t xml:space="preserve"> </w:t>
      </w:r>
      <w:r w:rsidR="001E708B" w:rsidRPr="001E708B">
        <w:rPr>
          <w:rFonts w:ascii="Times New Roman" w:eastAsia="Times New Roman" w:hAnsi="Times New Roman" w:cs="Times New Roman"/>
          <w:sz w:val="24"/>
          <w:szCs w:val="24"/>
          <w:lang w:eastAsia="ru-RU"/>
        </w:rPr>
        <w:t xml:space="preserve">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2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 w:history="1">
        <w:r w:rsidR="001E708B" w:rsidRPr="001E708B">
          <w:rPr>
            <w:rFonts w:ascii="Times New Roman" w:eastAsia="Times New Roman" w:hAnsi="Times New Roman" w:cs="Times New Roman"/>
            <w:color w:val="0000FF"/>
            <w:sz w:val="24"/>
            <w:szCs w:val="24"/>
            <w:lang w:eastAsia="ru-RU"/>
          </w:rPr>
          <w:t>Правилами</w:t>
        </w:r>
      </w:hyperlink>
      <w:r w:rsidR="001E708B" w:rsidRPr="001E708B">
        <w:rPr>
          <w:rFonts w:ascii="Times New Roman" w:eastAsia="Times New Roman" w:hAnsi="Times New Roman" w:cs="Times New Roman"/>
          <w:sz w:val="24"/>
          <w:szCs w:val="24"/>
          <w:lang w:eastAsia="ru-RU"/>
        </w:rPr>
        <w:t xml:space="preserve"> применения </w:t>
      </w:r>
      <w:r w:rsidR="00E063FE">
        <w:rPr>
          <w:rFonts w:ascii="Times New Roman" w:eastAsiaTheme="minorEastAsia" w:hAnsi="Times New Roman" w:cs="Times New Roman"/>
          <w:bCs/>
          <w:sz w:val="24"/>
          <w:szCs w:val="24"/>
          <w:lang w:eastAsia="ru-RU"/>
        </w:rPr>
        <w:t xml:space="preserve">ООО «Мастер-авто», </w:t>
      </w:r>
      <w:r w:rsidR="001E708B" w:rsidRPr="001E708B">
        <w:rPr>
          <w:rFonts w:ascii="Times New Roman" w:eastAsia="Times New Roman" w:hAnsi="Times New Roman" w:cs="Times New Roman"/>
          <w:sz w:val="24"/>
          <w:szCs w:val="24"/>
          <w:lang w:eastAsia="ru-RU"/>
        </w:rPr>
        <w:t>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roofErr w:type="gramEnd"/>
    </w:p>
    <w:p w:rsidR="001E708B" w:rsidRPr="001E708B" w:rsidRDefault="001E708B" w:rsidP="0091429D">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Наполняемость учебной группы не должна превышать 30 человек.</w:t>
      </w:r>
    </w:p>
    <w:p w:rsidR="001E708B" w:rsidRPr="001E708B" w:rsidRDefault="001E708B" w:rsidP="0091429D">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1E708B" w:rsidRPr="001E708B" w:rsidRDefault="001E708B" w:rsidP="0091429D">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Обучение вождению осуществляется на учебном транспортном средстве и организуется в форме практическ</w:t>
      </w:r>
      <w:r w:rsidR="00E063FE">
        <w:rPr>
          <w:rFonts w:ascii="Times New Roman" w:eastAsia="Times New Roman" w:hAnsi="Times New Roman" w:cs="Times New Roman"/>
          <w:sz w:val="24"/>
          <w:szCs w:val="24"/>
          <w:lang w:eastAsia="ru-RU"/>
        </w:rPr>
        <w:t>ой подготовки непосредственно в</w:t>
      </w:r>
      <w:r w:rsidR="00E063FE" w:rsidRPr="00E063FE">
        <w:rPr>
          <w:rFonts w:ascii="Times New Roman" w:eastAsiaTheme="minorEastAsia" w:hAnsi="Times New Roman" w:cs="Times New Roman"/>
          <w:bCs/>
          <w:sz w:val="24"/>
          <w:szCs w:val="24"/>
          <w:lang w:eastAsia="ru-RU"/>
        </w:rPr>
        <w:t xml:space="preserve"> </w:t>
      </w:r>
      <w:r w:rsidR="00E063FE">
        <w:rPr>
          <w:rFonts w:ascii="Times New Roman" w:eastAsiaTheme="minorEastAsia" w:hAnsi="Times New Roman" w:cs="Times New Roman"/>
          <w:bCs/>
          <w:sz w:val="24"/>
          <w:szCs w:val="24"/>
          <w:lang w:eastAsia="ru-RU"/>
        </w:rPr>
        <w:t xml:space="preserve">ООО «Мастер-авто» </w:t>
      </w:r>
      <w:r w:rsidRPr="001E708B">
        <w:rPr>
          <w:rFonts w:ascii="Times New Roman" w:eastAsia="Times New Roman" w:hAnsi="Times New Roman" w:cs="Times New Roman"/>
          <w:sz w:val="24"/>
          <w:szCs w:val="24"/>
          <w:lang w:eastAsia="ru-RU"/>
        </w:rPr>
        <w:t xml:space="preserve">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2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К" w:history="1">
        <w:r w:rsidRPr="001E708B">
          <w:rPr>
            <w:rFonts w:ascii="Times New Roman" w:eastAsia="Times New Roman" w:hAnsi="Times New Roman" w:cs="Times New Roman"/>
            <w:color w:val="0000FF"/>
            <w:sz w:val="24"/>
            <w:szCs w:val="24"/>
            <w:lang w:eastAsia="ru-RU"/>
          </w:rPr>
          <w:t>Положением</w:t>
        </w:r>
      </w:hyperlink>
      <w:r w:rsidRPr="001E708B">
        <w:rPr>
          <w:rFonts w:ascii="Times New Roman" w:eastAsia="Times New Roman" w:hAnsi="Times New Roman" w:cs="Times New Roman"/>
          <w:sz w:val="24"/>
          <w:szCs w:val="24"/>
          <w:lang w:eastAsia="ru-RU"/>
        </w:rPr>
        <w:t xml:space="preserve"> о практической подготовке обучающихся, утвержденным приказом</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 xml:space="preserve">Федерации 23 декабря 2020 г., регистрационный N </w:t>
      </w:r>
      <w:r w:rsidRPr="001E708B">
        <w:rPr>
          <w:rFonts w:ascii="Times New Roman" w:eastAsia="Times New Roman" w:hAnsi="Times New Roman" w:cs="Times New Roman"/>
          <w:sz w:val="24"/>
          <w:szCs w:val="24"/>
          <w:lang w:eastAsia="ru-RU"/>
        </w:rPr>
        <w:lastRenderedPageBreak/>
        <w:t>61735).</w:t>
      </w:r>
      <w:proofErr w:type="gramEnd"/>
    </w:p>
    <w:p w:rsidR="001E708B" w:rsidRPr="001E708B" w:rsidRDefault="001E708B" w:rsidP="0091429D">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w:t>
      </w:r>
      <w:r w:rsidR="0091429D">
        <w:rPr>
          <w:rFonts w:ascii="Times New Roman" w:eastAsia="Times New Roman" w:hAnsi="Times New Roman" w:cs="Times New Roman"/>
          <w:sz w:val="24"/>
          <w:szCs w:val="24"/>
          <w:lang w:eastAsia="ru-RU"/>
        </w:rPr>
        <w:t xml:space="preserve"> обучения вождению, утвержденным</w:t>
      </w:r>
      <w:r w:rsidRPr="001E708B">
        <w:rPr>
          <w:rFonts w:ascii="Times New Roman" w:eastAsia="Times New Roman" w:hAnsi="Times New Roman" w:cs="Times New Roman"/>
          <w:sz w:val="24"/>
          <w:szCs w:val="24"/>
          <w:lang w:eastAsia="ru-RU"/>
        </w:rPr>
        <w:t xml:space="preserve"> </w:t>
      </w:r>
      <w:r w:rsidR="00E063FE">
        <w:rPr>
          <w:rFonts w:ascii="Times New Roman" w:eastAsiaTheme="minorEastAsia" w:hAnsi="Times New Roman" w:cs="Times New Roman"/>
          <w:bCs/>
          <w:sz w:val="24"/>
          <w:szCs w:val="24"/>
          <w:lang w:eastAsia="ru-RU"/>
        </w:rPr>
        <w:t>ООО «Мастер-авто».</w:t>
      </w:r>
    </w:p>
    <w:p w:rsidR="001E708B" w:rsidRPr="001E708B" w:rsidRDefault="001E708B" w:rsidP="0091429D">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1E708B" w:rsidRPr="001E708B" w:rsidRDefault="001E708B" w:rsidP="0091429D">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r:id="rId30" w:anchor="Par13704" w:tooltip="5.4. Материально-технические условия реализации образовательной программы." w:history="1">
        <w:r w:rsidRPr="001E708B">
          <w:rPr>
            <w:rFonts w:ascii="Times New Roman" w:eastAsia="Times New Roman" w:hAnsi="Times New Roman" w:cs="Times New Roman"/>
            <w:color w:val="0000FF"/>
            <w:sz w:val="24"/>
            <w:szCs w:val="24"/>
            <w:lang w:eastAsia="ru-RU"/>
          </w:rPr>
          <w:t>пунктом 5.4</w:t>
        </w:r>
      </w:hyperlink>
      <w:r w:rsidRPr="001E708B">
        <w:rPr>
          <w:rFonts w:ascii="Times New Roman" w:eastAsia="Times New Roman" w:hAnsi="Times New Roman" w:cs="Times New Roman"/>
          <w:sz w:val="24"/>
          <w:szCs w:val="24"/>
          <w:lang w:eastAsia="ru-RU"/>
        </w:rPr>
        <w:t xml:space="preserve"> Программы.</w:t>
      </w:r>
    </w:p>
    <w:p w:rsidR="001E708B" w:rsidRPr="001E708B" w:rsidRDefault="001E708B" w:rsidP="0091429D">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Обучение управлению транспортным средством на дорогах проводится по учебным маршрутам</w:t>
      </w:r>
      <w:r w:rsidR="0091429D">
        <w:rPr>
          <w:rFonts w:ascii="Times New Roman" w:eastAsia="Times New Roman" w:hAnsi="Times New Roman" w:cs="Times New Roman"/>
          <w:sz w:val="24"/>
          <w:szCs w:val="24"/>
          <w:lang w:eastAsia="ru-RU"/>
        </w:rPr>
        <w:t>, утвержденным</w:t>
      </w:r>
      <w:r w:rsidRPr="001E708B">
        <w:rPr>
          <w:rFonts w:ascii="Times New Roman" w:eastAsia="Times New Roman" w:hAnsi="Times New Roman" w:cs="Times New Roman"/>
          <w:sz w:val="24"/>
          <w:szCs w:val="24"/>
          <w:lang w:eastAsia="ru-RU"/>
        </w:rPr>
        <w:t xml:space="preserve"> </w:t>
      </w:r>
      <w:r w:rsidR="00E063FE">
        <w:rPr>
          <w:rFonts w:ascii="Times New Roman" w:eastAsiaTheme="minorEastAsia" w:hAnsi="Times New Roman" w:cs="Times New Roman"/>
          <w:bCs/>
          <w:sz w:val="24"/>
          <w:szCs w:val="24"/>
          <w:lang w:eastAsia="ru-RU"/>
        </w:rPr>
        <w:t>ООО «Мастер-авто».</w:t>
      </w:r>
    </w:p>
    <w:p w:rsidR="001E708B" w:rsidRPr="001E708B" w:rsidRDefault="001E708B" w:rsidP="0091429D">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3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К" w:history="1">
        <w:r w:rsidRPr="001E708B">
          <w:rPr>
            <w:rFonts w:ascii="Times New Roman" w:eastAsia="Times New Roman" w:hAnsi="Times New Roman" w:cs="Times New Roman"/>
            <w:color w:val="0000FF"/>
            <w:sz w:val="24"/>
            <w:szCs w:val="24"/>
            <w:lang w:eastAsia="ru-RU"/>
          </w:rPr>
          <w:t>Правил</w:t>
        </w:r>
      </w:hyperlink>
      <w:r w:rsidRPr="001E708B">
        <w:rPr>
          <w:rFonts w:ascii="Times New Roman" w:eastAsia="Times New Roman" w:hAnsi="Times New Roman" w:cs="Times New Roman"/>
          <w:sz w:val="24"/>
          <w:szCs w:val="24"/>
          <w:lang w:eastAsia="ru-RU"/>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1E708B" w:rsidRPr="001E708B" w:rsidRDefault="001E708B" w:rsidP="0091429D">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1E708B" w:rsidRPr="001E708B" w:rsidRDefault="001E708B" w:rsidP="0091429D">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На занятии по вождению мастер производственного обучения вождению транспортных средств </w:t>
      </w:r>
      <w:r w:rsidR="00977B4E">
        <w:rPr>
          <w:rFonts w:ascii="Times New Roman" w:eastAsia="Times New Roman" w:hAnsi="Times New Roman" w:cs="Times New Roman"/>
          <w:sz w:val="24"/>
          <w:szCs w:val="24"/>
          <w:lang w:eastAsia="ru-RU"/>
        </w:rPr>
        <w:t>имеет</w:t>
      </w:r>
      <w:r w:rsidRPr="001E708B">
        <w:rPr>
          <w:rFonts w:ascii="Times New Roman" w:eastAsia="Times New Roman" w:hAnsi="Times New Roman" w:cs="Times New Roman"/>
          <w:sz w:val="24"/>
          <w:szCs w:val="24"/>
          <w:lang w:eastAsia="ru-RU"/>
        </w:rPr>
        <w:t xml:space="preserve"> при себе:</w:t>
      </w:r>
    </w:p>
    <w:p w:rsidR="00343950" w:rsidRDefault="00343950"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E708B" w:rsidRPr="001E708B">
        <w:rPr>
          <w:rFonts w:ascii="Times New Roman" w:eastAsia="Times New Roman" w:hAnsi="Times New Roman" w:cs="Times New Roman"/>
          <w:sz w:val="24"/>
          <w:szCs w:val="24"/>
          <w:lang w:eastAsia="ru-RU"/>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w:t>
      </w:r>
    </w:p>
    <w:p w:rsidR="001E708B" w:rsidRPr="001E708B" w:rsidRDefault="00343950"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E708B" w:rsidRPr="001E708B">
        <w:rPr>
          <w:rFonts w:ascii="Times New Roman" w:eastAsia="Times New Roman" w:hAnsi="Times New Roman" w:cs="Times New Roman"/>
          <w:sz w:val="24"/>
          <w:szCs w:val="24"/>
          <w:lang w:eastAsia="ru-RU"/>
        </w:rPr>
        <w:t>водительское удостоверение на право управления транспортным средством соответствующей категории или подкатегории;</w:t>
      </w:r>
    </w:p>
    <w:p w:rsidR="001E708B" w:rsidRPr="001E708B" w:rsidRDefault="001E708B" w:rsidP="00DC74BF">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Транспортное средство, используемое для обучения вождению,</w:t>
      </w:r>
      <w:r w:rsidR="00DC74BF">
        <w:rPr>
          <w:rFonts w:ascii="Times New Roman" w:eastAsia="Times New Roman" w:hAnsi="Times New Roman" w:cs="Times New Roman"/>
          <w:sz w:val="24"/>
          <w:szCs w:val="24"/>
          <w:lang w:eastAsia="ru-RU"/>
        </w:rPr>
        <w:t xml:space="preserve"> </w:t>
      </w:r>
      <w:r w:rsidR="00343950">
        <w:rPr>
          <w:rFonts w:ascii="Times New Roman" w:eastAsia="Times New Roman" w:hAnsi="Times New Roman" w:cs="Times New Roman"/>
          <w:sz w:val="24"/>
          <w:szCs w:val="24"/>
          <w:lang w:eastAsia="ru-RU"/>
        </w:rPr>
        <w:t>соответствует</w:t>
      </w:r>
      <w:r w:rsidRPr="001E708B">
        <w:rPr>
          <w:rFonts w:ascii="Times New Roman" w:eastAsia="Times New Roman" w:hAnsi="Times New Roman" w:cs="Times New Roman"/>
          <w:sz w:val="24"/>
          <w:szCs w:val="24"/>
          <w:lang w:eastAsia="ru-RU"/>
        </w:rPr>
        <w:t xml:space="preserve"> материально-техническим условиям, предусмотренным </w:t>
      </w:r>
      <w:hyperlink r:id="rId32" w:anchor="Par13704" w:tooltip="5.4. Материально-технические условия реализации образовательной программы." w:history="1">
        <w:r w:rsidRPr="001E708B">
          <w:rPr>
            <w:rFonts w:ascii="Times New Roman" w:eastAsia="Times New Roman" w:hAnsi="Times New Roman" w:cs="Times New Roman"/>
            <w:color w:val="0000FF"/>
            <w:sz w:val="24"/>
            <w:szCs w:val="24"/>
            <w:lang w:eastAsia="ru-RU"/>
          </w:rPr>
          <w:t>пунктом 5.4</w:t>
        </w:r>
      </w:hyperlink>
      <w:r w:rsidRPr="001E708B">
        <w:rPr>
          <w:rFonts w:ascii="Times New Roman" w:eastAsia="Times New Roman" w:hAnsi="Times New Roman" w:cs="Times New Roman"/>
          <w:sz w:val="24"/>
          <w:szCs w:val="24"/>
          <w:lang w:eastAsia="ru-RU"/>
        </w:rPr>
        <w:t xml:space="preserve"> Программы.</w:t>
      </w:r>
    </w:p>
    <w:p w:rsidR="001E708B" w:rsidRPr="001E708B" w:rsidRDefault="001E708B" w:rsidP="00DC74BF">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По окончании обучения вождению на транспортном средстве с механической трансмиссией </w:t>
      </w:r>
      <w:proofErr w:type="gramStart"/>
      <w:r w:rsidRPr="001E708B">
        <w:rPr>
          <w:rFonts w:ascii="Times New Roman" w:eastAsia="Times New Roman" w:hAnsi="Times New Roman" w:cs="Times New Roman"/>
          <w:sz w:val="24"/>
          <w:szCs w:val="24"/>
          <w:lang w:eastAsia="ru-RU"/>
        </w:rPr>
        <w:t>обучающийся</w:t>
      </w:r>
      <w:proofErr w:type="gramEnd"/>
      <w:r w:rsidRPr="001E708B">
        <w:rPr>
          <w:rFonts w:ascii="Times New Roman" w:eastAsia="Times New Roman" w:hAnsi="Times New Roman" w:cs="Times New Roman"/>
          <w:sz w:val="24"/>
          <w:szCs w:val="24"/>
          <w:lang w:eastAsia="ru-RU"/>
        </w:rP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rsidRPr="001E708B">
        <w:rPr>
          <w:rFonts w:ascii="Times New Roman" w:eastAsia="Times New Roman" w:hAnsi="Times New Roman" w:cs="Times New Roman"/>
          <w:sz w:val="24"/>
          <w:szCs w:val="24"/>
          <w:lang w:eastAsia="ru-RU"/>
        </w:rPr>
        <w:t>обучающийся</w:t>
      </w:r>
      <w:proofErr w:type="gramEnd"/>
      <w:r w:rsidRPr="001E708B">
        <w:rPr>
          <w:rFonts w:ascii="Times New Roman" w:eastAsia="Times New Roman" w:hAnsi="Times New Roman" w:cs="Times New Roman"/>
          <w:sz w:val="24"/>
          <w:szCs w:val="24"/>
          <w:lang w:eastAsia="ru-RU"/>
        </w:rPr>
        <w:t xml:space="preserve"> допускается к сдаче квалификационного экзамена на транспортном средстве с автоматической трансмиссией.</w:t>
      </w:r>
    </w:p>
    <w:p w:rsidR="001E708B" w:rsidRPr="001E708B" w:rsidRDefault="001E708B" w:rsidP="00DC74BF">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5.2. Кадровые условия реализации образовательной программы.</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Педагогические работники (преподаватели и мастера производственного обучения), реализующие образовательную программу, </w:t>
      </w:r>
      <w:r w:rsidR="00DC74BF">
        <w:rPr>
          <w:rFonts w:ascii="Times New Roman" w:eastAsia="Times New Roman" w:hAnsi="Times New Roman" w:cs="Times New Roman"/>
          <w:sz w:val="24"/>
          <w:szCs w:val="24"/>
          <w:lang w:eastAsia="ru-RU"/>
        </w:rPr>
        <w:t>отвечают</w:t>
      </w:r>
      <w:r w:rsidRPr="001E708B">
        <w:rPr>
          <w:rFonts w:ascii="Times New Roman" w:eastAsia="Times New Roman" w:hAnsi="Times New Roman" w:cs="Times New Roman"/>
          <w:sz w:val="24"/>
          <w:szCs w:val="24"/>
          <w:lang w:eastAsia="ru-RU"/>
        </w:rPr>
        <w:t xml:space="preserve"> квалификационным требованиям, указанным в квалификационных справочниках, и (или) профессиональным стандартам, в соответствии с </w:t>
      </w:r>
      <w:hyperlink r:id="rId33" w:tooltip="Федеральный закон от 29.12.2012 N 273-ФЗ (ред. от 29.12.2025) &quot;Об образовании в Российской Федерации&quot; (с изм. и доп., вступ. в силу с 01.01.2026){КонсультантПлюс}" w:history="1">
        <w:r w:rsidRPr="001E708B">
          <w:rPr>
            <w:rFonts w:ascii="Times New Roman" w:eastAsia="Times New Roman" w:hAnsi="Times New Roman" w:cs="Times New Roman"/>
            <w:color w:val="0000FF"/>
            <w:sz w:val="24"/>
            <w:szCs w:val="24"/>
            <w:lang w:eastAsia="ru-RU"/>
          </w:rPr>
          <w:t>частью 1 статьи 46</w:t>
        </w:r>
      </w:hyperlink>
      <w:r w:rsidRPr="001E708B">
        <w:rPr>
          <w:rFonts w:ascii="Times New Roman" w:eastAsia="Times New Roman" w:hAnsi="Times New Roman" w:cs="Times New Roman"/>
          <w:sz w:val="24"/>
          <w:szCs w:val="24"/>
          <w:lang w:eastAsia="ru-RU"/>
        </w:rPr>
        <w:t xml:space="preserve"> Федерального закона об образовании.</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lastRenderedPageBreak/>
        <w:t>Преподаватели по образовательной программе</w:t>
      </w:r>
      <w:r w:rsidR="00DC74BF">
        <w:rPr>
          <w:rFonts w:ascii="Times New Roman" w:eastAsia="Times New Roman" w:hAnsi="Times New Roman" w:cs="Times New Roman"/>
          <w:sz w:val="24"/>
          <w:szCs w:val="24"/>
          <w:lang w:eastAsia="ru-RU"/>
        </w:rPr>
        <w:t xml:space="preserve"> отвечают</w:t>
      </w:r>
      <w:r w:rsidRPr="001E708B">
        <w:rPr>
          <w:rFonts w:ascii="Times New Roman" w:eastAsia="Times New Roman" w:hAnsi="Times New Roman" w:cs="Times New Roman"/>
          <w:sz w:val="24"/>
          <w:szCs w:val="24"/>
          <w:lang w:eastAsia="ru-RU"/>
        </w:rPr>
        <w:t xml:space="preserve"> требованиям, предусмотренным приказами Министерства здравоохранения и социального развития Российской Федерации от 26 августа 2010 г. </w:t>
      </w:r>
      <w:hyperlink r:id="rId34"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 w:history="1">
        <w:r w:rsidRPr="001E708B">
          <w:rPr>
            <w:rFonts w:ascii="Times New Roman" w:eastAsia="Times New Roman" w:hAnsi="Times New Roman" w:cs="Times New Roman"/>
            <w:color w:val="0000FF"/>
            <w:sz w:val="24"/>
            <w:szCs w:val="24"/>
            <w:lang w:eastAsia="ru-RU"/>
          </w:rPr>
          <w:t>N 761н</w:t>
        </w:r>
      </w:hyperlink>
      <w:r w:rsidRPr="001E708B">
        <w:rPr>
          <w:rFonts w:ascii="Times New Roman" w:eastAsia="Times New Roman" w:hAnsi="Times New Roman" w:cs="Times New Roman"/>
          <w:sz w:val="24"/>
          <w:szCs w:val="24"/>
          <w:lang w:eastAsia="ru-RU"/>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 xml:space="preserve">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35"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КонсультантПлюс}" w:history="1">
        <w:r w:rsidRPr="001E708B">
          <w:rPr>
            <w:rFonts w:ascii="Times New Roman" w:eastAsia="Times New Roman" w:hAnsi="Times New Roman" w:cs="Times New Roman"/>
            <w:color w:val="0000FF"/>
            <w:sz w:val="24"/>
            <w:szCs w:val="24"/>
            <w:lang w:eastAsia="ru-RU"/>
          </w:rPr>
          <w:t>N 136н</w:t>
        </w:r>
      </w:hyperlink>
      <w:r w:rsidRPr="001E708B">
        <w:rPr>
          <w:rFonts w:ascii="Times New Roman" w:eastAsia="Times New Roman" w:hAnsi="Times New Roman" w:cs="Times New Roman"/>
          <w:sz w:val="24"/>
          <w:szCs w:val="24"/>
          <w:lang w:eastAsia="ru-RU"/>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roofErr w:type="gramEnd"/>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Мастера производственного обучения</w:t>
      </w:r>
      <w:r w:rsidR="00DC74BF">
        <w:rPr>
          <w:rFonts w:ascii="Times New Roman" w:eastAsia="Times New Roman" w:hAnsi="Times New Roman" w:cs="Times New Roman"/>
          <w:sz w:val="24"/>
          <w:szCs w:val="24"/>
          <w:lang w:eastAsia="ru-RU"/>
        </w:rPr>
        <w:t xml:space="preserve"> вождению транспортных средств  отвечают</w:t>
      </w:r>
      <w:r w:rsidRPr="001E708B">
        <w:rPr>
          <w:rFonts w:ascii="Times New Roman" w:eastAsia="Times New Roman" w:hAnsi="Times New Roman" w:cs="Times New Roman"/>
          <w:sz w:val="24"/>
          <w:szCs w:val="24"/>
          <w:lang w:eastAsia="ru-RU"/>
        </w:rPr>
        <w:t xml:space="preserve"> требованиям, предусмотренным профессиональным </w:t>
      </w:r>
      <w:hyperlink r:id="rId36"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Конс" w:history="1">
        <w:r w:rsidRPr="001E708B">
          <w:rPr>
            <w:rFonts w:ascii="Times New Roman" w:eastAsia="Times New Roman" w:hAnsi="Times New Roman" w:cs="Times New Roman"/>
            <w:color w:val="0000FF"/>
            <w:sz w:val="24"/>
            <w:szCs w:val="24"/>
            <w:lang w:eastAsia="ru-RU"/>
          </w:rPr>
          <w:t>стандартом</w:t>
        </w:r>
      </w:hyperlink>
      <w:r w:rsidRPr="001E708B">
        <w:rPr>
          <w:rFonts w:ascii="Times New Roman" w:eastAsia="Times New Roman" w:hAnsi="Times New Roman" w:cs="Times New Roman"/>
          <w:sz w:val="24"/>
          <w:szCs w:val="24"/>
          <w:lang w:eastAsia="ru-RU"/>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5.3. Информационно-методические условия реализации образовательной программы включают:</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учебный план;</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календарный учебный график;</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рабочие программы учебных предметов;</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методические материалы и разработки;</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расписание занятий.</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bookmarkStart w:id="4" w:name="Par13704"/>
      <w:bookmarkEnd w:id="4"/>
      <w:r w:rsidRPr="001E708B">
        <w:rPr>
          <w:rFonts w:ascii="Times New Roman" w:eastAsia="Times New Roman" w:hAnsi="Times New Roman" w:cs="Times New Roman"/>
          <w:sz w:val="24"/>
          <w:szCs w:val="24"/>
          <w:lang w:eastAsia="ru-RU"/>
        </w:rPr>
        <w:t>5.4. Материально-технические условия реализации образовательной программы.</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Количество необходимых учебных кабинетов определяется по формуле:</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noProof/>
          <w:position w:val="-31"/>
          <w:sz w:val="24"/>
          <w:szCs w:val="24"/>
          <w:lang w:eastAsia="ru-RU"/>
        </w:rPr>
        <w:drawing>
          <wp:inline distT="0" distB="0" distL="0" distR="0" wp14:anchorId="212CD070" wp14:editId="4F450A70">
            <wp:extent cx="923925" cy="552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где:</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П</w:t>
      </w:r>
      <w:proofErr w:type="gramEnd"/>
      <w:r w:rsidRPr="001E708B">
        <w:rPr>
          <w:rFonts w:ascii="Times New Roman" w:eastAsia="Times New Roman" w:hAnsi="Times New Roman" w:cs="Times New Roman"/>
          <w:sz w:val="24"/>
          <w:szCs w:val="24"/>
          <w:lang w:eastAsia="ru-RU"/>
        </w:rPr>
        <w:t xml:space="preserve"> - число необходимых учебных кабинетов;</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Р</w:t>
      </w:r>
      <w:r w:rsidRPr="001E708B">
        <w:rPr>
          <w:rFonts w:ascii="Times New Roman" w:eastAsia="Times New Roman" w:hAnsi="Times New Roman" w:cs="Times New Roman"/>
          <w:sz w:val="24"/>
          <w:szCs w:val="24"/>
          <w:vertAlign w:val="subscript"/>
          <w:lang w:eastAsia="ru-RU"/>
        </w:rPr>
        <w:t>гр</w:t>
      </w:r>
      <w:r w:rsidRPr="001E708B">
        <w:rPr>
          <w:rFonts w:ascii="Times New Roman" w:eastAsia="Times New Roman" w:hAnsi="Times New Roman" w:cs="Times New Roman"/>
          <w:sz w:val="24"/>
          <w:szCs w:val="24"/>
          <w:lang w:eastAsia="ru-RU"/>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n - количество учебных групп;</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lastRenderedPageBreak/>
        <w:t>Ф</w:t>
      </w:r>
      <w:r w:rsidRPr="001E708B">
        <w:rPr>
          <w:rFonts w:ascii="Times New Roman" w:eastAsia="Times New Roman" w:hAnsi="Times New Roman" w:cs="Times New Roman"/>
          <w:sz w:val="24"/>
          <w:szCs w:val="24"/>
          <w:vertAlign w:val="subscript"/>
          <w:lang w:eastAsia="ru-RU"/>
        </w:rPr>
        <w:t>пом</w:t>
      </w:r>
      <w:r w:rsidRPr="001E708B">
        <w:rPr>
          <w:rFonts w:ascii="Times New Roman" w:eastAsia="Times New Roman" w:hAnsi="Times New Roman" w:cs="Times New Roman"/>
          <w:sz w:val="24"/>
          <w:szCs w:val="24"/>
          <w:lang w:eastAsia="ru-RU"/>
        </w:rPr>
        <w:t xml:space="preserve"> - фонд времени использования учебного кабинета в часах.</w:t>
      </w:r>
    </w:p>
    <w:p w:rsidR="001E708B" w:rsidRPr="001E708B" w:rsidRDefault="001E708B" w:rsidP="00DC74BF">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sidRPr="001E708B">
        <w:rPr>
          <w:rFonts w:ascii="Times New Roman" w:eastAsia="Times New Roman" w:hAnsi="Times New Roman" w:cs="Times New Roman"/>
          <w:sz w:val="24"/>
          <w:szCs w:val="24"/>
          <w:vertAlign w:val="subscript"/>
          <w:lang w:eastAsia="ru-RU"/>
        </w:rPr>
        <w:t>гр</w:t>
      </w:r>
      <w:r w:rsidRPr="001E708B">
        <w:rPr>
          <w:rFonts w:ascii="Times New Roman" w:eastAsia="Times New Roman" w:hAnsi="Times New Roman" w:cs="Times New Roman"/>
          <w:sz w:val="24"/>
          <w:szCs w:val="24"/>
          <w:lang w:eastAsia="ru-RU"/>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1E708B" w:rsidRPr="001E708B" w:rsidRDefault="001E708B" w:rsidP="00DC74BF">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 xml:space="preserve">Учебные транспортные средства категории "B"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E708B">
          <w:rPr>
            <w:rFonts w:ascii="Times New Roman" w:eastAsia="Times New Roman" w:hAnsi="Times New Roman" w:cs="Times New Roman"/>
            <w:color w:val="0000FF"/>
            <w:sz w:val="24"/>
            <w:szCs w:val="24"/>
            <w:lang w:eastAsia="ru-RU"/>
          </w:rPr>
          <w:t>пункту 1</w:t>
        </w:r>
      </w:hyperlink>
      <w:r w:rsidRPr="001E708B">
        <w:rPr>
          <w:rFonts w:ascii="Times New Roman" w:eastAsia="Times New Roman" w:hAnsi="Times New Roman" w:cs="Times New Roman"/>
          <w:sz w:val="24"/>
          <w:szCs w:val="24"/>
          <w:lang w:eastAsia="ru-RU"/>
        </w:rPr>
        <w:t xml:space="preserve"> Основных положений по допуску транспортных средств к эксплуатации и обязанности должностных лиц по</w:t>
      </w:r>
      <w:proofErr w:type="gramEnd"/>
      <w:r w:rsidRPr="001E708B">
        <w:rPr>
          <w:rFonts w:ascii="Times New Roman" w:eastAsia="Times New Roman" w:hAnsi="Times New Roman" w:cs="Times New Roman"/>
          <w:sz w:val="24"/>
          <w:szCs w:val="24"/>
          <w:lang w:eastAsia="ru-RU"/>
        </w:rPr>
        <w:t xml:space="preserve">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1E708B" w:rsidRPr="001E708B" w:rsidRDefault="001E708B" w:rsidP="00DC74BF">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Транспортные средства, используемые для обучения вождению лиц с ограниченными возможностями здоровья, оборудованы органами управления, предусмотренными для таких лиц.</w:t>
      </w:r>
    </w:p>
    <w:p w:rsidR="001E708B" w:rsidRPr="001E708B" w:rsidRDefault="001E708B" w:rsidP="00DC74BF">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 xml:space="preserve">Механическое транспортное средство, используемое для обучения вождению, согласно </w:t>
      </w:r>
      <w:hyperlink r:id="rId3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E708B">
          <w:rPr>
            <w:rFonts w:ascii="Times New Roman" w:eastAsia="Times New Roman" w:hAnsi="Times New Roman" w:cs="Times New Roman"/>
            <w:color w:val="0000FF"/>
            <w:sz w:val="24"/>
            <w:szCs w:val="24"/>
            <w:lang w:eastAsia="ru-RU"/>
          </w:rPr>
          <w:t>пункту 5</w:t>
        </w:r>
      </w:hyperlink>
      <w:r w:rsidRPr="001E708B">
        <w:rPr>
          <w:rFonts w:ascii="Times New Roman" w:eastAsia="Times New Roman" w:hAnsi="Times New Roman" w:cs="Times New Roman"/>
          <w:sz w:val="24"/>
          <w:szCs w:val="24"/>
          <w:lang w:eastAsia="ru-RU"/>
        </w:rPr>
        <w:t xml:space="preserve"> Основных положений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4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E708B">
          <w:rPr>
            <w:rFonts w:ascii="Times New Roman" w:eastAsia="Times New Roman" w:hAnsi="Times New Roman" w:cs="Times New Roman"/>
            <w:color w:val="0000FF"/>
            <w:sz w:val="24"/>
            <w:szCs w:val="24"/>
            <w:lang w:eastAsia="ru-RU"/>
          </w:rPr>
          <w:t>пункту 8</w:t>
        </w:r>
      </w:hyperlink>
      <w:r w:rsidRPr="001E708B">
        <w:rPr>
          <w:rFonts w:ascii="Times New Roman" w:eastAsia="Times New Roman" w:hAnsi="Times New Roman" w:cs="Times New Roman"/>
          <w:sz w:val="24"/>
          <w:szCs w:val="24"/>
          <w:lang w:eastAsia="ru-RU"/>
        </w:rPr>
        <w:t xml:space="preserve"> Основных положений.</w:t>
      </w:r>
      <w:proofErr w:type="gramEnd"/>
    </w:p>
    <w:p w:rsidR="001E708B" w:rsidRPr="001E708B" w:rsidRDefault="001E708B" w:rsidP="00DC74BF">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При эксплуатации учебных транспортных средств соблюдены требования по обеспечению безопасности дорожного движения, установленные </w:t>
      </w:r>
      <w:hyperlink r:id="rId41" w:tooltip="Федеральный закон от 10.12.1995 N 196-ФЗ (ред. от 07.07.2025) &quot;О безопасности дорожного движения&quot;{КонсультантПлюс}" w:history="1">
        <w:r w:rsidRPr="001E708B">
          <w:rPr>
            <w:rFonts w:ascii="Times New Roman" w:eastAsia="Times New Roman" w:hAnsi="Times New Roman" w:cs="Times New Roman"/>
            <w:color w:val="0000FF"/>
            <w:sz w:val="24"/>
            <w:szCs w:val="24"/>
            <w:lang w:eastAsia="ru-RU"/>
          </w:rPr>
          <w:t>пунктом 1 статьи 16</w:t>
        </w:r>
      </w:hyperlink>
      <w:r w:rsidRPr="001E708B">
        <w:rPr>
          <w:rFonts w:ascii="Times New Roman" w:eastAsia="Times New Roman" w:hAnsi="Times New Roman" w:cs="Times New Roman"/>
          <w:sz w:val="24"/>
          <w:szCs w:val="24"/>
          <w:lang w:eastAsia="ru-RU"/>
        </w:rPr>
        <w:t xml:space="preserve">, </w:t>
      </w:r>
      <w:hyperlink r:id="rId42" w:tooltip="Федеральный закон от 10.12.1995 N 196-ФЗ (ред. от 07.07.2025) &quot;О безопасности дорожного движения&quot;{КонсультантПлюс}" w:history="1">
        <w:r w:rsidRPr="001E708B">
          <w:rPr>
            <w:rFonts w:ascii="Times New Roman" w:eastAsia="Times New Roman" w:hAnsi="Times New Roman" w:cs="Times New Roman"/>
            <w:color w:val="0000FF"/>
            <w:sz w:val="24"/>
            <w:szCs w:val="24"/>
            <w:lang w:eastAsia="ru-RU"/>
          </w:rPr>
          <w:t>пунктом 1 статьи 20</w:t>
        </w:r>
      </w:hyperlink>
      <w:r w:rsidRPr="001E708B">
        <w:rPr>
          <w:rFonts w:ascii="Times New Roman" w:eastAsia="Times New Roman" w:hAnsi="Times New Roman" w:cs="Times New Roman"/>
          <w:sz w:val="24"/>
          <w:szCs w:val="24"/>
          <w:lang w:eastAsia="ru-RU"/>
        </w:rPr>
        <w:t xml:space="preserve"> Федерального закона N 196-ФЗ.</w:t>
      </w:r>
    </w:p>
    <w:p w:rsidR="001E708B" w:rsidRPr="001E708B" w:rsidRDefault="001E708B" w:rsidP="00DC74BF">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noProof/>
          <w:position w:val="-24"/>
          <w:sz w:val="24"/>
          <w:szCs w:val="24"/>
          <w:lang w:eastAsia="ru-RU"/>
        </w:rPr>
        <w:drawing>
          <wp:inline distT="0" distB="0" distL="0" distR="0" wp14:anchorId="26AE5BE8" wp14:editId="0A08985E">
            <wp:extent cx="1238250" cy="466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0" cy="466725"/>
                    </a:xfrm>
                    <a:prstGeom prst="rect">
                      <a:avLst/>
                    </a:prstGeom>
                    <a:noFill/>
                    <a:ln>
                      <a:noFill/>
                    </a:ln>
                  </pic:spPr>
                </pic:pic>
              </a:graphicData>
            </a:graphic>
          </wp:inline>
        </w:drawing>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где:</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K - количество </w:t>
      </w:r>
      <w:proofErr w:type="gramStart"/>
      <w:r w:rsidRPr="001E708B">
        <w:rPr>
          <w:rFonts w:ascii="Times New Roman" w:eastAsia="Times New Roman" w:hAnsi="Times New Roman" w:cs="Times New Roman"/>
          <w:sz w:val="24"/>
          <w:szCs w:val="24"/>
          <w:lang w:eastAsia="ru-RU"/>
        </w:rPr>
        <w:t>обучающихся</w:t>
      </w:r>
      <w:proofErr w:type="gramEnd"/>
      <w:r w:rsidRPr="001E708B">
        <w:rPr>
          <w:rFonts w:ascii="Times New Roman" w:eastAsia="Times New Roman" w:hAnsi="Times New Roman" w:cs="Times New Roman"/>
          <w:sz w:val="24"/>
          <w:szCs w:val="24"/>
          <w:lang w:eastAsia="ru-RU"/>
        </w:rPr>
        <w:t xml:space="preserve"> в год;</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roofErr w:type="gramEnd"/>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52 - количество недель в году;</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N</w:t>
      </w:r>
      <w:r w:rsidRPr="001E708B">
        <w:rPr>
          <w:rFonts w:ascii="Times New Roman" w:eastAsia="Times New Roman" w:hAnsi="Times New Roman" w:cs="Times New Roman"/>
          <w:sz w:val="24"/>
          <w:szCs w:val="24"/>
          <w:vertAlign w:val="subscript"/>
          <w:lang w:eastAsia="ru-RU"/>
        </w:rPr>
        <w:t>ТС</w:t>
      </w:r>
      <w:r w:rsidRPr="001E708B">
        <w:rPr>
          <w:rFonts w:ascii="Times New Roman" w:eastAsia="Times New Roman" w:hAnsi="Times New Roman" w:cs="Times New Roman"/>
          <w:sz w:val="24"/>
          <w:szCs w:val="24"/>
          <w:lang w:eastAsia="ru-RU"/>
        </w:rPr>
        <w:t xml:space="preserve"> - количество учебных транспортных средств;</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lastRenderedPageBreak/>
        <w:t>T - количество часов вождения в соответствии с учебным планом образовательной программы.</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Максимальное количество одновременно используемых учебных транспортных сре</w:t>
      </w:r>
      <w:proofErr w:type="gramStart"/>
      <w:r w:rsidRPr="001E708B">
        <w:rPr>
          <w:rFonts w:ascii="Times New Roman" w:eastAsia="Times New Roman" w:hAnsi="Times New Roman" w:cs="Times New Roman"/>
          <w:sz w:val="24"/>
          <w:szCs w:val="24"/>
          <w:lang w:eastAsia="ru-RU"/>
        </w:rPr>
        <w:t>дств дл</w:t>
      </w:r>
      <w:proofErr w:type="gramEnd"/>
      <w:r w:rsidRPr="001E708B">
        <w:rPr>
          <w:rFonts w:ascii="Times New Roman" w:eastAsia="Times New Roman" w:hAnsi="Times New Roman" w:cs="Times New Roman"/>
          <w:sz w:val="24"/>
          <w:szCs w:val="24"/>
          <w:lang w:eastAsia="ru-RU"/>
        </w:rPr>
        <w:t>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w:t>
      </w:r>
      <w:proofErr w:type="gramStart"/>
      <w:r w:rsidRPr="001E708B">
        <w:rPr>
          <w:rFonts w:ascii="Times New Roman" w:eastAsia="Times New Roman" w:hAnsi="Times New Roman" w:cs="Times New Roman"/>
          <w:sz w:val="24"/>
          <w:szCs w:val="24"/>
          <w:lang w:eastAsia="ru-RU"/>
        </w:rPr>
        <w:t>дств дл</w:t>
      </w:r>
      <w:proofErr w:type="gramEnd"/>
      <w:r w:rsidRPr="001E708B">
        <w:rPr>
          <w:rFonts w:ascii="Times New Roman" w:eastAsia="Times New Roman" w:hAnsi="Times New Roman" w:cs="Times New Roman"/>
          <w:sz w:val="24"/>
          <w:szCs w:val="24"/>
          <w:lang w:eastAsia="ru-RU"/>
        </w:rPr>
        <w:t>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Перечень средств обучения</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Таблица 8</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1E708B" w:rsidRPr="001E708B" w:rsidTr="001E708B">
        <w:tc>
          <w:tcPr>
            <w:tcW w:w="635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Наименование средств обучения</w:t>
            </w:r>
          </w:p>
        </w:tc>
        <w:tc>
          <w:tcPr>
            <w:tcW w:w="130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Количество</w:t>
            </w:r>
          </w:p>
        </w:tc>
      </w:tr>
      <w:tr w:rsidR="001E708B" w:rsidRPr="001E708B" w:rsidTr="001E708B">
        <w:tc>
          <w:tcPr>
            <w:tcW w:w="9071"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Технические средства обучения</w:t>
            </w:r>
          </w:p>
        </w:tc>
      </w:tr>
      <w:tr w:rsidR="001E708B" w:rsidRPr="001E708B" w:rsidTr="001E708B">
        <w:tc>
          <w:tcPr>
            <w:tcW w:w="6350"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Компьютер</w:t>
            </w:r>
          </w:p>
        </w:tc>
        <w:tc>
          <w:tcPr>
            <w:tcW w:w="1304"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Технические средства демонстрац</w:t>
            </w:r>
            <w:proofErr w:type="gramStart"/>
            <w:r w:rsidRPr="001E708B">
              <w:rPr>
                <w:rFonts w:ascii="Times New Roman" w:eastAsia="Times New Roman" w:hAnsi="Times New Roman" w:cs="Times New Roman"/>
                <w:sz w:val="24"/>
                <w:szCs w:val="24"/>
                <w:lang w:eastAsia="ru-RU"/>
              </w:rPr>
              <w:t>ии ау</w:t>
            </w:r>
            <w:proofErr w:type="gramEnd"/>
            <w:r w:rsidRPr="001E708B">
              <w:rPr>
                <w:rFonts w:ascii="Times New Roman" w:eastAsia="Times New Roman" w:hAnsi="Times New Roman" w:cs="Times New Roman"/>
                <w:sz w:val="24"/>
                <w:szCs w:val="24"/>
                <w:lang w:eastAsia="ru-RU"/>
              </w:rPr>
              <w:t>диовизуальной информации</w:t>
            </w:r>
          </w:p>
        </w:tc>
        <w:tc>
          <w:tcPr>
            <w:tcW w:w="1304" w:type="dxa"/>
            <w:tcBorders>
              <w:top w:val="nil"/>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9071"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Учебно-наглядные пособия по учебным предметам (допустимо представлять в виде плаката, стенда, модели, фильма, мультимедийных слайдов)</w:t>
            </w:r>
          </w:p>
        </w:tc>
      </w:tr>
      <w:tr w:rsidR="001E708B" w:rsidRPr="001E708B" w:rsidTr="001E708B">
        <w:tc>
          <w:tcPr>
            <w:tcW w:w="9071"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Основы управления транспортными средствами</w:t>
            </w:r>
          </w:p>
        </w:tc>
      </w:tr>
      <w:tr w:rsidR="001E708B" w:rsidRPr="001E708B" w:rsidTr="001E708B">
        <w:tc>
          <w:tcPr>
            <w:tcW w:w="6350"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Сложные дорожные условия</w:t>
            </w:r>
          </w:p>
        </w:tc>
        <w:tc>
          <w:tcPr>
            <w:tcW w:w="1304"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Виды и причины ДТП</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Типичные опасные ситуации</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Опасности при обгоне</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Сложные метеоусловия</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Движение в темное время суток</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Посадка водителя за рулем</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Приемы руления</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Способы торможения</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lastRenderedPageBreak/>
              <w:t>Тормозной и остановочный путь</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Действия водителя в критических ситуациях</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Силы, действующие на транспортное средство</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Управление автомобилем в нештатных ситуациях</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Активная безопасность</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Профессиональная надежность водителя</w:t>
            </w:r>
          </w:p>
        </w:tc>
        <w:tc>
          <w:tcPr>
            <w:tcW w:w="1304" w:type="dxa"/>
            <w:tcBorders>
              <w:top w:val="nil"/>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Дистанция и боковой интервал, организация наблюдения в процессе управления транспортным средством</w:t>
            </w:r>
          </w:p>
        </w:tc>
        <w:tc>
          <w:tcPr>
            <w:tcW w:w="1304"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Влияние дорожных условий на безопасность движения</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Безопасное прохождение поворотов</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Безопасность пассажиров транспортных средств, детское удерживающее устройство</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Безопасность пешеходов и велосипедистов</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Типичные ошибки пешеходов</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Типовые примеры допускаемых нарушений </w:t>
            </w:r>
            <w:hyperlink r:id="rId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Pr="001E708B">
                <w:rPr>
                  <w:rFonts w:ascii="Times New Roman" w:eastAsia="Times New Roman" w:hAnsi="Times New Roman" w:cs="Times New Roman"/>
                  <w:color w:val="0000FF"/>
                  <w:sz w:val="24"/>
                  <w:szCs w:val="24"/>
                  <w:lang w:eastAsia="ru-RU"/>
                </w:rPr>
                <w:t>Правил</w:t>
              </w:r>
            </w:hyperlink>
            <w:r w:rsidRPr="001E708B">
              <w:rPr>
                <w:rFonts w:ascii="Times New Roman" w:eastAsia="Times New Roman" w:hAnsi="Times New Roman" w:cs="Times New Roman"/>
                <w:sz w:val="24"/>
                <w:szCs w:val="24"/>
                <w:lang w:eastAsia="ru-RU"/>
              </w:rPr>
              <w:t xml:space="preserve"> дорожного движения</w:t>
            </w:r>
          </w:p>
        </w:tc>
        <w:tc>
          <w:tcPr>
            <w:tcW w:w="1304" w:type="dxa"/>
            <w:tcBorders>
              <w:top w:val="nil"/>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9071"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"B" как объектов управления</w:t>
            </w:r>
          </w:p>
        </w:tc>
      </w:tr>
      <w:tr w:rsidR="001E708B" w:rsidRPr="001E708B" w:rsidTr="001E708B">
        <w:tc>
          <w:tcPr>
            <w:tcW w:w="635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Классификация автотранспортных средств</w:t>
            </w:r>
          </w:p>
        </w:tc>
        <w:tc>
          <w:tcPr>
            <w:tcW w:w="130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автомобиля</w:t>
            </w:r>
          </w:p>
        </w:tc>
        <w:tc>
          <w:tcPr>
            <w:tcW w:w="1304"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Кузов, органы управления, контрольно-измерительные приборы, системы пассивной безопасности</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двигателя внутреннего сгорания с демонстрацией принципа работы</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и принцип работы систем смазки, охлаждения, зажигания, питания и выпуска отработавших газов</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и принципы работы тяговых электрических двигателей</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и принципы работы комбинированных (гибридных) двигательных установок</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lastRenderedPageBreak/>
              <w:t>Общее устройство и принцип работы узлов и механизмов трансмиссии</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ходовой части</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Конструкция, назначение, маркировка и износ автомобильных шин</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и принцип работы тормозных систем</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Общее устройство и принцип работы системы рулевого управления</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Источники и потребители электрической энергии</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Внешние световые приборы и звуковые сигналы с демонстрацией включения (подачи)</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Электронные системы управления автомобилем</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Автомобильные эксплуатационные материалы</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Классификация и общее устройство прицепов</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Виды подвесок, применяемых на прицепах</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Электрооборудование прицепов</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Устройство узла сцепки и тягово-сцепного устройства</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Устройство тормозной системы прицепов</w:t>
            </w:r>
          </w:p>
        </w:tc>
        <w:tc>
          <w:tcPr>
            <w:tcW w:w="1304" w:type="dxa"/>
            <w:tcBorders>
              <w:top w:val="nil"/>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Контрольный осмотр и ежедневное техническое обслуживание автомобиля и прицепа</w:t>
            </w:r>
          </w:p>
        </w:tc>
        <w:tc>
          <w:tcPr>
            <w:tcW w:w="130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9071"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Организация и выполнение грузовых перевозок автомобильным транспортом</w:t>
            </w:r>
          </w:p>
        </w:tc>
      </w:tr>
      <w:tr w:rsidR="001E708B" w:rsidRPr="001E708B" w:rsidTr="001E708B">
        <w:tc>
          <w:tcPr>
            <w:tcW w:w="635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Нормативные правовые акты, определяющие порядок перевозки грузов автомобильным транспортом</w:t>
            </w:r>
          </w:p>
        </w:tc>
        <w:tc>
          <w:tcPr>
            <w:tcW w:w="130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9071"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Учебные пособия (допустимо представлять в виде печатного издания, программы для ЭВМ)</w:t>
            </w:r>
          </w:p>
        </w:tc>
      </w:tr>
      <w:tr w:rsidR="001E708B" w:rsidRPr="001E708B" w:rsidTr="001E708B">
        <w:tc>
          <w:tcPr>
            <w:tcW w:w="635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16</w:t>
            </w:r>
          </w:p>
        </w:tc>
      </w:tr>
      <w:tr w:rsidR="001E708B" w:rsidRPr="001E708B" w:rsidTr="001E708B">
        <w:tc>
          <w:tcPr>
            <w:tcW w:w="9071"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Информационно-методические материалы</w:t>
            </w:r>
          </w:p>
        </w:tc>
      </w:tr>
      <w:tr w:rsidR="001E708B" w:rsidRPr="001E708B" w:rsidTr="001E708B">
        <w:tc>
          <w:tcPr>
            <w:tcW w:w="9071"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Информационный стенд</w:t>
            </w:r>
          </w:p>
        </w:tc>
      </w:tr>
      <w:tr w:rsidR="001E708B" w:rsidRPr="001E708B" w:rsidTr="001E708B">
        <w:tc>
          <w:tcPr>
            <w:tcW w:w="6350" w:type="dxa"/>
            <w:tcBorders>
              <w:top w:val="single" w:sz="4" w:space="0" w:color="auto"/>
              <w:left w:val="single" w:sz="4" w:space="0" w:color="auto"/>
              <w:bottom w:val="single" w:sz="4" w:space="0" w:color="auto"/>
              <w:right w:val="single" w:sz="4" w:space="0" w:color="auto"/>
            </w:tcBorders>
            <w:hideMark/>
          </w:tcPr>
          <w:p w:rsidR="001E708B" w:rsidRPr="001E708B" w:rsidRDefault="00E44A9C" w:rsidP="001E708B">
            <w:pPr>
              <w:widowControl w:val="0"/>
              <w:autoSpaceDE w:val="0"/>
              <w:autoSpaceDN w:val="0"/>
              <w:adjustRightInd w:val="0"/>
              <w:spacing w:after="0"/>
              <w:rPr>
                <w:rFonts w:ascii="Times New Roman" w:eastAsia="Times New Roman" w:hAnsi="Times New Roman" w:cs="Times New Roman"/>
                <w:sz w:val="24"/>
                <w:szCs w:val="24"/>
                <w:lang w:eastAsia="ru-RU"/>
              </w:rPr>
            </w:pPr>
            <w:hyperlink r:id="rId45" w:tooltip="Закон РФ от 07.02.1992 N 2300-1 (ред. от 28.12.2025) &quot;О защите прав потребителей&quot;{КонсультантПлюс}" w:history="1">
              <w:r w:rsidR="001E708B" w:rsidRPr="001E708B">
                <w:rPr>
                  <w:rFonts w:ascii="Times New Roman" w:eastAsia="Times New Roman" w:hAnsi="Times New Roman" w:cs="Times New Roman"/>
                  <w:color w:val="0000FF"/>
                  <w:sz w:val="24"/>
                  <w:szCs w:val="24"/>
                  <w:lang w:eastAsia="ru-RU"/>
                </w:rPr>
                <w:t>Закон</w:t>
              </w:r>
            </w:hyperlink>
            <w:r w:rsidR="001E708B" w:rsidRPr="001E708B">
              <w:rPr>
                <w:rFonts w:ascii="Times New Roman" w:eastAsia="Times New Roman" w:hAnsi="Times New Roman" w:cs="Times New Roman"/>
                <w:sz w:val="24"/>
                <w:szCs w:val="24"/>
                <w:lang w:eastAsia="ru-RU"/>
              </w:rPr>
              <w:t xml:space="preserve"> Российской Федерации от 7 февраля 1992 г. N 2300-1 "О защите прав потребителей"</w:t>
            </w:r>
          </w:p>
        </w:tc>
        <w:tc>
          <w:tcPr>
            <w:tcW w:w="130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lastRenderedPageBreak/>
              <w:t>Копия лицензии с соответствующим приложением либо выписка из реестра лицензий</w:t>
            </w:r>
          </w:p>
        </w:tc>
        <w:tc>
          <w:tcPr>
            <w:tcW w:w="1304"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Программа</w:t>
            </w:r>
          </w:p>
        </w:tc>
        <w:tc>
          <w:tcPr>
            <w:tcW w:w="1304"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Образовательная программа</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Учебный план</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Календарный учебный график (на каждую учебную группу)</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Расписание занятий (на каждую учебную группу)</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График очередности обучения вождению (на каждую учебную группу)</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штука</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Адрес официального сайта в информационно-телекоммуникационной сети "Интернет"</w:t>
            </w:r>
          </w:p>
        </w:tc>
        <w:tc>
          <w:tcPr>
            <w:tcW w:w="1304" w:type="dxa"/>
            <w:tcBorders>
              <w:top w:val="nil"/>
              <w:left w:val="single" w:sz="4" w:space="0" w:color="auto"/>
              <w:bottom w:val="single" w:sz="4" w:space="0" w:color="auto"/>
              <w:right w:val="single" w:sz="4" w:space="0" w:color="auto"/>
            </w:tcBorders>
          </w:tcPr>
          <w:p w:rsidR="001E708B" w:rsidRPr="001E708B" w:rsidRDefault="003A65BD" w:rsidP="001E708B">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val="en-US" w:eastAsia="ru-RU"/>
              </w:rPr>
              <w:t>master-av777.ru</w:t>
            </w:r>
          </w:p>
        </w:tc>
        <w:tc>
          <w:tcPr>
            <w:tcW w:w="1417" w:type="dxa"/>
            <w:tcBorders>
              <w:top w:val="nil"/>
              <w:left w:val="single" w:sz="4" w:space="0" w:color="auto"/>
              <w:bottom w:val="single" w:sz="4" w:space="0" w:color="auto"/>
              <w:right w:val="single" w:sz="4" w:space="0" w:color="auto"/>
            </w:tcBorders>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p>
        </w:tc>
      </w:tr>
      <w:tr w:rsidR="001E708B" w:rsidRPr="001E708B" w:rsidTr="001E708B">
        <w:tc>
          <w:tcPr>
            <w:tcW w:w="9071" w:type="dxa"/>
            <w:gridSpan w:val="3"/>
            <w:tcBorders>
              <w:top w:val="single" w:sz="4" w:space="0" w:color="auto"/>
              <w:left w:val="single" w:sz="4" w:space="0" w:color="auto"/>
              <w:bottom w:val="single" w:sz="4" w:space="0" w:color="auto"/>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1E708B" w:rsidRPr="001E708B" w:rsidTr="001E708B">
        <w:tc>
          <w:tcPr>
            <w:tcW w:w="6350" w:type="dxa"/>
            <w:tcBorders>
              <w:top w:val="single" w:sz="4" w:space="0" w:color="auto"/>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Информационно-телекоммуникационная сеть "Интернет"</w:t>
            </w:r>
          </w:p>
        </w:tc>
        <w:tc>
          <w:tcPr>
            <w:tcW w:w="1304" w:type="dxa"/>
            <w:tcBorders>
              <w:top w:val="single" w:sz="4" w:space="0" w:color="auto"/>
              <w:left w:val="single" w:sz="4" w:space="0" w:color="auto"/>
              <w:bottom w:val="nil"/>
              <w:right w:val="single" w:sz="4" w:space="0" w:color="auto"/>
            </w:tcBorders>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nil"/>
              <w:right w:val="single" w:sz="4" w:space="0" w:color="auto"/>
            </w:tcBorders>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left w:val="single" w:sz="4" w:space="0" w:color="auto"/>
              <w:bottom w:val="nil"/>
              <w:right w:val="single" w:sz="4" w:space="0" w:color="auto"/>
            </w:tcBorders>
          </w:tcPr>
          <w:p w:rsidR="001E708B" w:rsidRPr="001E708B" w:rsidRDefault="00E44A9C" w:rsidP="001E708B">
            <w:pPr>
              <w:widowControl w:val="0"/>
              <w:autoSpaceDE w:val="0"/>
              <w:autoSpaceDN w:val="0"/>
              <w:adjustRightInd w:val="0"/>
              <w:spacing w:after="0"/>
              <w:rPr>
                <w:rFonts w:ascii="Times New Roman" w:eastAsia="Times New Roman" w:hAnsi="Times New Roman" w:cs="Times New Roman"/>
                <w:sz w:val="24"/>
                <w:szCs w:val="24"/>
                <w:lang w:eastAsia="ru-RU"/>
              </w:rPr>
            </w:pPr>
            <w:hyperlink r:id="rId46" w:history="1">
              <w:r w:rsidR="003A65BD" w:rsidRPr="00484AF5">
                <w:rPr>
                  <w:rFonts w:ascii="Times New Roman" w:eastAsia="Lucida Sans Unicode" w:hAnsi="Times New Roman" w:cs="Times New Roman"/>
                  <w:color w:val="0563C1"/>
                  <w:kern w:val="3"/>
                  <w:sz w:val="24"/>
                  <w:szCs w:val="24"/>
                  <w:u w:val="single"/>
                  <w:lang w:bidi="en-US"/>
                </w:rPr>
                <w:t>https://profteh.com/master-avto1</w:t>
              </w:r>
            </w:hyperlink>
          </w:p>
        </w:tc>
        <w:tc>
          <w:tcPr>
            <w:tcW w:w="1417" w:type="dxa"/>
            <w:tcBorders>
              <w:top w:val="nil"/>
              <w:left w:val="single" w:sz="4" w:space="0" w:color="auto"/>
              <w:bottom w:val="nil"/>
              <w:right w:val="single" w:sz="4" w:space="0" w:color="auto"/>
            </w:tcBorders>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Электронные учебно-наглядные пособия</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1E708B" w:rsidRPr="001E708B" w:rsidTr="001E708B">
        <w:tc>
          <w:tcPr>
            <w:tcW w:w="6350"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Издания электронных библиотечных систем</w:t>
            </w:r>
          </w:p>
        </w:tc>
        <w:tc>
          <w:tcPr>
            <w:tcW w:w="1304"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nil"/>
              <w:right w:val="single" w:sz="4" w:space="0" w:color="auto"/>
            </w:tcBorders>
            <w:hideMark/>
          </w:tcPr>
          <w:p w:rsidR="001E708B" w:rsidRPr="001E708B" w:rsidRDefault="001E708B" w:rsidP="001E708B">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3A65BD" w:rsidRPr="001E708B" w:rsidTr="001E708B">
        <w:tc>
          <w:tcPr>
            <w:tcW w:w="6350" w:type="dxa"/>
            <w:tcBorders>
              <w:top w:val="nil"/>
              <w:left w:val="single" w:sz="4" w:space="0" w:color="auto"/>
              <w:bottom w:val="nil"/>
              <w:right w:val="single" w:sz="4" w:space="0" w:color="auto"/>
            </w:tcBorders>
            <w:hideMark/>
          </w:tcPr>
          <w:p w:rsidR="003A65BD" w:rsidRPr="001E708B" w:rsidRDefault="003A65BD"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left w:val="single" w:sz="4" w:space="0" w:color="auto"/>
              <w:bottom w:val="nil"/>
              <w:right w:val="single" w:sz="4" w:space="0" w:color="auto"/>
            </w:tcBorders>
          </w:tcPr>
          <w:p w:rsidR="003A65BD" w:rsidRPr="001E708B" w:rsidRDefault="003A65BD" w:rsidP="00151751">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nil"/>
              <w:right w:val="single" w:sz="4" w:space="0" w:color="auto"/>
            </w:tcBorders>
          </w:tcPr>
          <w:p w:rsidR="003A65BD" w:rsidRPr="001E708B" w:rsidRDefault="003A65BD" w:rsidP="00151751">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3A65BD" w:rsidRPr="001E708B" w:rsidTr="001E708B">
        <w:tc>
          <w:tcPr>
            <w:tcW w:w="6350" w:type="dxa"/>
            <w:tcBorders>
              <w:top w:val="nil"/>
              <w:left w:val="single" w:sz="4" w:space="0" w:color="auto"/>
              <w:bottom w:val="single" w:sz="4" w:space="0" w:color="auto"/>
              <w:right w:val="single" w:sz="4" w:space="0" w:color="auto"/>
            </w:tcBorders>
            <w:hideMark/>
          </w:tcPr>
          <w:p w:rsidR="003A65BD" w:rsidRPr="001E708B" w:rsidRDefault="003A65BD" w:rsidP="001E708B">
            <w:pPr>
              <w:widowControl w:val="0"/>
              <w:autoSpaceDE w:val="0"/>
              <w:autoSpaceDN w:val="0"/>
              <w:adjustRightInd w:val="0"/>
              <w:spacing w:after="0"/>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roofErr w:type="gramEnd"/>
          </w:p>
        </w:tc>
        <w:tc>
          <w:tcPr>
            <w:tcW w:w="1304" w:type="dxa"/>
            <w:tcBorders>
              <w:top w:val="nil"/>
              <w:left w:val="single" w:sz="4" w:space="0" w:color="auto"/>
              <w:bottom w:val="single" w:sz="4" w:space="0" w:color="auto"/>
              <w:right w:val="single" w:sz="4" w:space="0" w:color="auto"/>
            </w:tcBorders>
          </w:tcPr>
          <w:p w:rsidR="003A65BD" w:rsidRPr="001E708B" w:rsidRDefault="003A65BD" w:rsidP="00151751">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комплект</w:t>
            </w:r>
          </w:p>
        </w:tc>
        <w:tc>
          <w:tcPr>
            <w:tcW w:w="1417" w:type="dxa"/>
            <w:tcBorders>
              <w:top w:val="nil"/>
              <w:left w:val="single" w:sz="4" w:space="0" w:color="auto"/>
              <w:bottom w:val="single" w:sz="4" w:space="0" w:color="auto"/>
              <w:right w:val="single" w:sz="4" w:space="0" w:color="auto"/>
            </w:tcBorders>
          </w:tcPr>
          <w:p w:rsidR="003A65BD" w:rsidRPr="001E708B" w:rsidRDefault="003A65BD" w:rsidP="00151751">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r w:rsidR="003A65BD" w:rsidRPr="001E708B" w:rsidTr="001E708B">
        <w:tc>
          <w:tcPr>
            <w:tcW w:w="6350" w:type="dxa"/>
            <w:tcBorders>
              <w:top w:val="single" w:sz="4" w:space="0" w:color="auto"/>
              <w:left w:val="single" w:sz="4" w:space="0" w:color="auto"/>
              <w:bottom w:val="single" w:sz="4" w:space="0" w:color="auto"/>
              <w:right w:val="single" w:sz="4" w:space="0" w:color="auto"/>
            </w:tcBorders>
            <w:hideMark/>
          </w:tcPr>
          <w:p w:rsidR="003A65BD" w:rsidRPr="001E708B" w:rsidRDefault="003A65BD" w:rsidP="001E708B">
            <w:pPr>
              <w:widowControl w:val="0"/>
              <w:autoSpaceDE w:val="0"/>
              <w:autoSpaceDN w:val="0"/>
              <w:adjustRightInd w:val="0"/>
              <w:spacing w:after="0"/>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w:t>
            </w:r>
            <w:r w:rsidRPr="001E708B">
              <w:rPr>
                <w:rFonts w:ascii="Times New Roman" w:eastAsia="Times New Roman" w:hAnsi="Times New Roman" w:cs="Times New Roman"/>
                <w:sz w:val="24"/>
                <w:szCs w:val="24"/>
                <w:lang w:eastAsia="ru-RU"/>
              </w:rPr>
              <w:lastRenderedPageBreak/>
              <w:t>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left w:val="single" w:sz="4" w:space="0" w:color="auto"/>
              <w:bottom w:val="single" w:sz="4" w:space="0" w:color="auto"/>
              <w:right w:val="single" w:sz="4" w:space="0" w:color="auto"/>
            </w:tcBorders>
          </w:tcPr>
          <w:p w:rsidR="003A65BD" w:rsidRPr="001E708B" w:rsidRDefault="003A65BD" w:rsidP="00151751">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lastRenderedPageBreak/>
              <w:t>комплект</w:t>
            </w:r>
          </w:p>
        </w:tc>
        <w:tc>
          <w:tcPr>
            <w:tcW w:w="1417" w:type="dxa"/>
            <w:tcBorders>
              <w:top w:val="single" w:sz="4" w:space="0" w:color="auto"/>
              <w:left w:val="single" w:sz="4" w:space="0" w:color="auto"/>
              <w:bottom w:val="single" w:sz="4" w:space="0" w:color="auto"/>
              <w:right w:val="single" w:sz="4" w:space="0" w:color="auto"/>
            </w:tcBorders>
          </w:tcPr>
          <w:p w:rsidR="003A65BD" w:rsidRPr="001E708B" w:rsidRDefault="003A65BD" w:rsidP="00151751">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1</w:t>
            </w:r>
          </w:p>
        </w:tc>
      </w:tr>
    </w:tbl>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DC74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Закрытая площадка или автодром для обучения первоначальным навыкам управления транспортным средством соответств</w:t>
      </w:r>
      <w:r w:rsidR="00DC74BF">
        <w:rPr>
          <w:rFonts w:ascii="Times New Roman" w:eastAsia="Times New Roman" w:hAnsi="Times New Roman" w:cs="Times New Roman"/>
          <w:sz w:val="24"/>
          <w:szCs w:val="24"/>
          <w:lang w:eastAsia="ru-RU"/>
        </w:rPr>
        <w:t>ует</w:t>
      </w:r>
      <w:r w:rsidRPr="001E708B">
        <w:rPr>
          <w:rFonts w:ascii="Times New Roman" w:eastAsia="Times New Roman" w:hAnsi="Times New Roman" w:cs="Times New Roman"/>
          <w:sz w:val="24"/>
          <w:szCs w:val="24"/>
          <w:lang w:eastAsia="ru-RU"/>
        </w:rPr>
        <w:t xml:space="preserve"> условиям, предусмотренным </w:t>
      </w:r>
      <w:hyperlink r:id="rId4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w:history="1">
        <w:r w:rsidRPr="001E708B">
          <w:rPr>
            <w:rFonts w:ascii="Times New Roman" w:eastAsia="Times New Roman" w:hAnsi="Times New Roman" w:cs="Times New Roman"/>
            <w:color w:val="0000FF"/>
            <w:sz w:val="24"/>
            <w:szCs w:val="24"/>
            <w:lang w:eastAsia="ru-RU"/>
          </w:rPr>
          <w:t>пунктами 1</w:t>
        </w:r>
      </w:hyperlink>
      <w:r w:rsidRPr="001E708B">
        <w:rPr>
          <w:rFonts w:ascii="Times New Roman" w:eastAsia="Times New Roman" w:hAnsi="Times New Roman" w:cs="Times New Roman"/>
          <w:sz w:val="24"/>
          <w:szCs w:val="24"/>
          <w:lang w:eastAsia="ru-RU"/>
        </w:rPr>
        <w:t xml:space="preserve"> - </w:t>
      </w:r>
      <w:hyperlink r:id="rId4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w:history="1">
        <w:r w:rsidRPr="001E708B">
          <w:rPr>
            <w:rFonts w:ascii="Times New Roman" w:eastAsia="Times New Roman" w:hAnsi="Times New Roman" w:cs="Times New Roman"/>
            <w:color w:val="0000FF"/>
            <w:sz w:val="24"/>
            <w:szCs w:val="24"/>
            <w:lang w:eastAsia="ru-RU"/>
          </w:rPr>
          <w:t>8</w:t>
        </w:r>
      </w:hyperlink>
      <w:r w:rsidRPr="001E708B">
        <w:rPr>
          <w:rFonts w:ascii="Times New Roman" w:eastAsia="Times New Roman" w:hAnsi="Times New Roman" w:cs="Times New Roman"/>
          <w:sz w:val="24"/>
          <w:szCs w:val="24"/>
          <w:lang w:eastAsia="ru-RU"/>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w:t>
      </w:r>
      <w:proofErr w:type="gramEnd"/>
      <w:r w:rsidRPr="001E708B">
        <w:rPr>
          <w:rFonts w:ascii="Times New Roman" w:eastAsia="Times New Roman" w:hAnsi="Times New Roman" w:cs="Times New Roman"/>
          <w:sz w:val="24"/>
          <w:szCs w:val="24"/>
          <w:lang w:eastAsia="ru-RU"/>
        </w:rPr>
        <w:t xml:space="preserve"> управлению транспортными средствами".</w:t>
      </w:r>
    </w:p>
    <w:p w:rsidR="001E708B" w:rsidRPr="001E708B" w:rsidRDefault="001E708B" w:rsidP="00DC74BF">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Размеры закрытой площадки или автодрома для обучения первоначальным навыкам управления транспортным средством </w:t>
      </w:r>
      <w:r w:rsidR="00DC74BF">
        <w:rPr>
          <w:rFonts w:ascii="Times New Roman" w:eastAsia="Times New Roman" w:hAnsi="Times New Roman" w:cs="Times New Roman"/>
          <w:sz w:val="24"/>
          <w:szCs w:val="24"/>
          <w:lang w:eastAsia="ru-RU"/>
        </w:rPr>
        <w:t>составляют не менее 0,3</w:t>
      </w:r>
      <w:r w:rsidRPr="001E708B">
        <w:rPr>
          <w:rFonts w:ascii="Times New Roman" w:eastAsia="Times New Roman" w:hAnsi="Times New Roman" w:cs="Times New Roman"/>
          <w:sz w:val="24"/>
          <w:szCs w:val="24"/>
          <w:lang w:eastAsia="ru-RU"/>
        </w:rPr>
        <w:t>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1E708B" w:rsidRPr="001E708B" w:rsidRDefault="001E708B" w:rsidP="00DC74BF">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 xml:space="preserve">При применении электронного обучения, дистанционных образовательных технологий в течение всего периода обучения созданы условия получения доступа к электронной информационно-образовательной среде </w:t>
      </w:r>
      <w:r w:rsidR="00E063FE">
        <w:rPr>
          <w:rFonts w:ascii="Times New Roman" w:eastAsiaTheme="minorEastAsia" w:hAnsi="Times New Roman" w:cs="Times New Roman"/>
          <w:bCs/>
          <w:sz w:val="24"/>
          <w:szCs w:val="24"/>
          <w:lang w:eastAsia="ru-RU"/>
        </w:rPr>
        <w:t xml:space="preserve">ООО «Мастер-авто», </w:t>
      </w:r>
      <w:r w:rsidRPr="001E708B">
        <w:rPr>
          <w:rFonts w:ascii="Times New Roman" w:eastAsia="Times New Roman" w:hAnsi="Times New Roman" w:cs="Times New Roman"/>
          <w:sz w:val="24"/>
          <w:szCs w:val="24"/>
          <w:lang w:eastAsia="ru-RU"/>
        </w:rPr>
        <w:t>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w:t>
      </w:r>
      <w:proofErr w:type="gramEnd"/>
      <w:r w:rsidRPr="001E708B">
        <w:rPr>
          <w:rFonts w:ascii="Times New Roman" w:eastAsia="Times New Roman" w:hAnsi="Times New Roman" w:cs="Times New Roman"/>
          <w:sz w:val="24"/>
          <w:szCs w:val="24"/>
          <w:lang w:eastAsia="ru-RU"/>
        </w:rPr>
        <w:t xml:space="preserve"> </w:t>
      </w:r>
      <w:proofErr w:type="gramStart"/>
      <w:r w:rsidRPr="001E708B">
        <w:rPr>
          <w:rFonts w:ascii="Times New Roman" w:eastAsia="Times New Roman" w:hAnsi="Times New Roman" w:cs="Times New Roman"/>
          <w:sz w:val="24"/>
          <w:szCs w:val="24"/>
          <w:lang w:eastAsia="ru-RU"/>
        </w:rPr>
        <w:t>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w:t>
      </w:r>
      <w:proofErr w:type="gramEnd"/>
      <w:r w:rsidRPr="001E708B">
        <w:rPr>
          <w:rFonts w:ascii="Times New Roman" w:eastAsia="Times New Roman" w:hAnsi="Times New Roman" w:cs="Times New Roman"/>
          <w:sz w:val="24"/>
          <w:szCs w:val="24"/>
          <w:lang w:eastAsia="ru-RU"/>
        </w:rPr>
        <w:t xml:space="preserve">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4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 w:history="1">
        <w:r w:rsidRPr="001E708B">
          <w:rPr>
            <w:rFonts w:ascii="Times New Roman" w:eastAsia="Times New Roman" w:hAnsi="Times New Roman" w:cs="Times New Roman"/>
            <w:color w:val="0000FF"/>
            <w:sz w:val="24"/>
            <w:szCs w:val="24"/>
            <w:lang w:eastAsia="ru-RU"/>
          </w:rPr>
          <w:t>пункту 7</w:t>
        </w:r>
      </w:hyperlink>
      <w:r w:rsidRPr="001E708B">
        <w:rPr>
          <w:rFonts w:ascii="Times New Roman" w:eastAsia="Times New Roman" w:hAnsi="Times New Roman" w:cs="Times New Roman"/>
          <w:sz w:val="24"/>
          <w:szCs w:val="24"/>
          <w:lang w:eastAsia="ru-RU"/>
        </w:rPr>
        <w:t xml:space="preserve"> Правил применения ДОТ.</w:t>
      </w:r>
    </w:p>
    <w:p w:rsidR="001E708B" w:rsidRPr="001E708B" w:rsidRDefault="001E708B" w:rsidP="00DC74BF">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Системы управления обучением, программное обеспечение, используемое при реализации дистанционных образовательных технологий, </w:t>
      </w:r>
      <w:r w:rsidR="00DC74BF">
        <w:rPr>
          <w:rFonts w:ascii="Times New Roman" w:eastAsia="Times New Roman" w:hAnsi="Times New Roman" w:cs="Times New Roman"/>
          <w:sz w:val="24"/>
          <w:szCs w:val="24"/>
          <w:lang w:eastAsia="ru-RU"/>
        </w:rPr>
        <w:t>отвечают</w:t>
      </w:r>
      <w:r w:rsidRPr="001E708B">
        <w:rPr>
          <w:rFonts w:ascii="Times New Roman" w:eastAsia="Times New Roman" w:hAnsi="Times New Roman" w:cs="Times New Roman"/>
          <w:sz w:val="24"/>
          <w:szCs w:val="24"/>
          <w:lang w:eastAsia="ru-RU"/>
        </w:rPr>
        <w:t xml:space="preserve"> требованиям, указанным в </w:t>
      </w:r>
      <w:hyperlink r:id="rId5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 w:history="1">
        <w:r w:rsidRPr="001E708B">
          <w:rPr>
            <w:rFonts w:ascii="Times New Roman" w:eastAsia="Times New Roman" w:hAnsi="Times New Roman" w:cs="Times New Roman"/>
            <w:color w:val="0000FF"/>
            <w:sz w:val="24"/>
            <w:szCs w:val="24"/>
            <w:lang w:eastAsia="ru-RU"/>
          </w:rPr>
          <w:t>пункте 21</w:t>
        </w:r>
      </w:hyperlink>
      <w:r w:rsidRPr="001E708B">
        <w:rPr>
          <w:rFonts w:ascii="Times New Roman" w:eastAsia="Times New Roman" w:hAnsi="Times New Roman" w:cs="Times New Roman"/>
          <w:sz w:val="24"/>
          <w:szCs w:val="24"/>
          <w:lang w:eastAsia="ru-RU"/>
        </w:rPr>
        <w:t xml:space="preserve"> Правил применения ДОТ.</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3950" w:rsidRDefault="00343950">
      <w:pPr>
        <w:rPr>
          <w:rFonts w:ascii="Arial" w:eastAsia="Times New Roman" w:hAnsi="Arial" w:cs="Arial"/>
          <w:b/>
          <w:bCs/>
          <w:sz w:val="24"/>
          <w:szCs w:val="24"/>
          <w:lang w:eastAsia="ru-RU"/>
        </w:rPr>
      </w:pPr>
      <w:r>
        <w:rPr>
          <w:rFonts w:ascii="Arial" w:eastAsia="Times New Roman" w:hAnsi="Arial" w:cs="Arial"/>
          <w:b/>
          <w:bCs/>
          <w:sz w:val="24"/>
          <w:szCs w:val="24"/>
          <w:lang w:eastAsia="ru-RU"/>
        </w:rPr>
        <w:br w:type="page"/>
      </w:r>
    </w:p>
    <w:p w:rsidR="001E708B" w:rsidRPr="001E708B" w:rsidRDefault="001E708B" w:rsidP="001E708B">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lastRenderedPageBreak/>
        <w:t>VI. Система оценки результатов освоения Программы</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6.1. Освоение образовательной программы сопровождается текущим контролем успеваемости, промежуточной и итоговой аттестацией </w:t>
      </w:r>
      <w:proofErr w:type="gramStart"/>
      <w:r w:rsidRPr="001E708B">
        <w:rPr>
          <w:rFonts w:ascii="Times New Roman" w:eastAsia="Times New Roman" w:hAnsi="Times New Roman" w:cs="Times New Roman"/>
          <w:sz w:val="24"/>
          <w:szCs w:val="24"/>
          <w:lang w:eastAsia="ru-RU"/>
        </w:rPr>
        <w:t>обучающихся</w:t>
      </w:r>
      <w:proofErr w:type="gramEnd"/>
      <w:r w:rsidRPr="001E708B">
        <w:rPr>
          <w:rFonts w:ascii="Times New Roman" w:eastAsia="Times New Roman" w:hAnsi="Times New Roman" w:cs="Times New Roman"/>
          <w:sz w:val="24"/>
          <w:szCs w:val="24"/>
          <w:lang w:eastAsia="ru-RU"/>
        </w:rPr>
        <w:t>.</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Формы и порядок проведения текущего контроля успеваемости определяется </w:t>
      </w:r>
      <w:r w:rsidR="00E063FE">
        <w:rPr>
          <w:rFonts w:ascii="Times New Roman" w:eastAsiaTheme="minorEastAsia" w:hAnsi="Times New Roman" w:cs="Times New Roman"/>
          <w:bCs/>
          <w:sz w:val="24"/>
          <w:szCs w:val="24"/>
          <w:lang w:eastAsia="ru-RU"/>
        </w:rPr>
        <w:t>ООО «Мастер-авто».</w:t>
      </w:r>
    </w:p>
    <w:p w:rsidR="001E708B" w:rsidRPr="001E708B" w:rsidRDefault="001E708B" w:rsidP="00977B4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w:t>
      </w:r>
      <w:r w:rsidR="00E063FE">
        <w:rPr>
          <w:rFonts w:ascii="Times New Roman" w:eastAsiaTheme="minorEastAsia" w:hAnsi="Times New Roman" w:cs="Times New Roman"/>
          <w:bCs/>
          <w:sz w:val="24"/>
          <w:szCs w:val="24"/>
          <w:lang w:eastAsia="ru-RU"/>
        </w:rPr>
        <w:t xml:space="preserve">ООО «Мастер-авто». </w:t>
      </w:r>
      <w:r w:rsidRPr="001E708B">
        <w:rPr>
          <w:rFonts w:ascii="Times New Roman" w:eastAsia="Times New Roman" w:hAnsi="Times New Roman" w:cs="Times New Roman"/>
          <w:sz w:val="24"/>
          <w:szCs w:val="24"/>
          <w:lang w:eastAsia="ru-RU"/>
        </w:rPr>
        <w:t xml:space="preserve">Количество часов на проведение промежуточной аттестации определяется </w:t>
      </w:r>
      <w:r w:rsidR="00E063FE">
        <w:rPr>
          <w:rFonts w:ascii="Times New Roman" w:eastAsiaTheme="minorEastAsia" w:hAnsi="Times New Roman" w:cs="Times New Roman"/>
          <w:bCs/>
          <w:sz w:val="24"/>
          <w:szCs w:val="24"/>
          <w:lang w:eastAsia="ru-RU"/>
        </w:rPr>
        <w:t xml:space="preserve">ООО «Мастер-авто» </w:t>
      </w:r>
      <w:r w:rsidRPr="001E708B">
        <w:rPr>
          <w:rFonts w:ascii="Times New Roman" w:eastAsia="Times New Roman" w:hAnsi="Times New Roman" w:cs="Times New Roman"/>
          <w:sz w:val="24"/>
          <w:szCs w:val="24"/>
          <w:lang w:eastAsia="ru-RU"/>
        </w:rPr>
        <w:t>самостоятельно и указывается в учебном плане образовательной программы.</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w:t>
      </w:r>
      <w:r w:rsidR="00E063FE">
        <w:rPr>
          <w:rFonts w:ascii="Times New Roman" w:eastAsiaTheme="minorEastAsia" w:hAnsi="Times New Roman" w:cs="Times New Roman"/>
          <w:bCs/>
          <w:sz w:val="24"/>
          <w:szCs w:val="24"/>
          <w:lang w:eastAsia="ru-RU"/>
        </w:rPr>
        <w:t xml:space="preserve">ООО «Мастер-авто», </w:t>
      </w:r>
      <w:r w:rsidRPr="001E708B">
        <w:rPr>
          <w:rFonts w:ascii="Times New Roman" w:eastAsia="Times New Roman" w:hAnsi="Times New Roman" w:cs="Times New Roman"/>
          <w:sz w:val="24"/>
          <w:szCs w:val="24"/>
          <w:lang w:eastAsia="ru-RU"/>
        </w:rPr>
        <w:t>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К проведению квалификационного экзамена привлекаются представители работодателей, их объединений согласно </w:t>
      </w:r>
      <w:hyperlink r:id="rId51" w:tooltip="Федеральный закон от 29.12.2012 N 273-ФЗ (ред. от 29.12.2025) &quot;Об образовании в Российской Федерации&quot; (с изм. и доп., вступ. в силу с 01.01.2026){КонсультантПлюс}" w:history="1">
        <w:r w:rsidRPr="001E708B">
          <w:rPr>
            <w:rFonts w:ascii="Times New Roman" w:eastAsia="Times New Roman" w:hAnsi="Times New Roman" w:cs="Times New Roman"/>
            <w:color w:val="0000FF"/>
            <w:sz w:val="24"/>
            <w:szCs w:val="24"/>
            <w:lang w:eastAsia="ru-RU"/>
          </w:rPr>
          <w:t>статье 74</w:t>
        </w:r>
      </w:hyperlink>
      <w:r w:rsidRPr="001E708B">
        <w:rPr>
          <w:rFonts w:ascii="Times New Roman" w:eastAsia="Times New Roman" w:hAnsi="Times New Roman" w:cs="Times New Roman"/>
          <w:sz w:val="24"/>
          <w:szCs w:val="24"/>
          <w:lang w:eastAsia="ru-RU"/>
        </w:rPr>
        <w:t xml:space="preserve"> Федерального закона об образовании.</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Проверка теоретических знаний при проведении квалификационного экзамена проводится по предметам:</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"B" как объектов управления";</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"Основы управления транспортными средствами категории "B";</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"Организация и выполнение грузовых перевозок автомобильным транспортом";</w:t>
      </w:r>
    </w:p>
    <w:p w:rsid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"Организация и выполнение пассажирских перевозок автомобильным транспортом".</w:t>
      </w:r>
    </w:p>
    <w:p w:rsidR="00DC74BF" w:rsidRPr="00DC74BF" w:rsidRDefault="00DC74BF" w:rsidP="00DC74BF">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r w:rsidRPr="00DC74BF">
        <w:rPr>
          <w:rFonts w:ascii="Times New Roman" w:eastAsia="Times New Roman" w:hAnsi="Times New Roman" w:cs="Times New Roman"/>
          <w:color w:val="00000A"/>
          <w:kern w:val="3"/>
          <w:sz w:val="24"/>
          <w:szCs w:val="24"/>
          <w:lang w:eastAsia="ru-RU" w:bidi="en-US"/>
        </w:rPr>
        <w:t>Промежуточная аттестация и проверка теоретических знаний при проведении квалификационного экзамена проводятся с использованием материалов, размещенных на электронной платформе «ИСО ПРОФТЕХ», размещенную на сайте (</w:t>
      </w:r>
      <w:hyperlink r:id="rId52" w:history="1">
        <w:r w:rsidRPr="00DC74BF">
          <w:rPr>
            <w:rFonts w:ascii="Times New Roman" w:eastAsia="Lucida Sans Unicode" w:hAnsi="Times New Roman" w:cs="Times New Roman"/>
            <w:color w:val="0563C1"/>
            <w:kern w:val="3"/>
            <w:sz w:val="24"/>
            <w:szCs w:val="24"/>
            <w:u w:val="single"/>
            <w:lang w:bidi="en-US"/>
          </w:rPr>
          <w:t>https://profteh.com/master-avto1</w:t>
        </w:r>
      </w:hyperlink>
      <w:r w:rsidRPr="00DC74BF">
        <w:rPr>
          <w:rFonts w:ascii="Times New Roman" w:eastAsia="Times New Roman" w:hAnsi="Times New Roman" w:cs="Times New Roman"/>
          <w:kern w:val="3"/>
          <w:sz w:val="24"/>
          <w:szCs w:val="24"/>
          <w:lang w:eastAsia="ru-RU" w:bidi="en-US"/>
        </w:rPr>
        <w:t>) или в кабинете автошколы.</w:t>
      </w:r>
    </w:p>
    <w:p w:rsidR="001E708B" w:rsidRPr="001E708B" w:rsidRDefault="001E708B" w:rsidP="00DC74B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rsidR="001E708B" w:rsidRPr="001E708B" w:rsidRDefault="001E708B" w:rsidP="00DC74B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53" w:tooltip="Федеральный закон от 29.12.2012 N 273-ФЗ (ред. от 29.12.2025) &quot;Об образовании в Российской Федерации&quot; (с изм. и доп., вступ. в силу с 01.01.2026){КонсультантПлюс}" w:history="1">
        <w:r w:rsidRPr="001E708B">
          <w:rPr>
            <w:rFonts w:ascii="Times New Roman" w:eastAsia="Times New Roman" w:hAnsi="Times New Roman" w:cs="Times New Roman"/>
            <w:color w:val="0000FF"/>
            <w:sz w:val="24"/>
            <w:szCs w:val="24"/>
            <w:lang w:eastAsia="ru-RU"/>
          </w:rPr>
          <w:t>пункту 2 части 10 статьи 60</w:t>
        </w:r>
      </w:hyperlink>
      <w:r w:rsidRPr="001E708B">
        <w:rPr>
          <w:rFonts w:ascii="Times New Roman" w:eastAsia="Times New Roman" w:hAnsi="Times New Roman" w:cs="Times New Roman"/>
          <w:sz w:val="24"/>
          <w:szCs w:val="24"/>
          <w:lang w:eastAsia="ru-RU"/>
        </w:rPr>
        <w:t xml:space="preserve"> Федерального закона об образовании.</w:t>
      </w:r>
    </w:p>
    <w:p w:rsidR="001E708B" w:rsidRPr="001E708B" w:rsidRDefault="001E708B" w:rsidP="00DC74B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E708B" w:rsidRPr="001E708B" w:rsidRDefault="001E708B" w:rsidP="00DC74B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w:t>
      </w:r>
      <w:r w:rsidR="00E063FE">
        <w:rPr>
          <w:rFonts w:ascii="Times New Roman" w:eastAsiaTheme="minorEastAsia" w:hAnsi="Times New Roman" w:cs="Times New Roman"/>
          <w:bCs/>
          <w:sz w:val="24"/>
          <w:szCs w:val="24"/>
          <w:lang w:eastAsia="ru-RU"/>
        </w:rPr>
        <w:t>ООО «Мастер-авто».</w:t>
      </w:r>
    </w:p>
    <w:p w:rsidR="001E708B" w:rsidRPr="001E708B" w:rsidRDefault="001E708B" w:rsidP="00DC74B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w:t>
      </w:r>
      <w:r w:rsidR="00E063FE">
        <w:rPr>
          <w:rFonts w:ascii="Times New Roman" w:eastAsiaTheme="minorEastAsia" w:hAnsi="Times New Roman" w:cs="Times New Roman"/>
          <w:bCs/>
          <w:sz w:val="24"/>
          <w:szCs w:val="24"/>
          <w:lang w:eastAsia="ru-RU"/>
        </w:rPr>
        <w:t xml:space="preserve">ООО «Мастер-авто» </w:t>
      </w:r>
      <w:r w:rsidRPr="001E708B">
        <w:rPr>
          <w:rFonts w:ascii="Times New Roman" w:eastAsia="Times New Roman" w:hAnsi="Times New Roman" w:cs="Times New Roman"/>
          <w:sz w:val="24"/>
          <w:szCs w:val="24"/>
          <w:lang w:eastAsia="ru-RU"/>
        </w:rPr>
        <w:t xml:space="preserve">обеспечивает соблюдение условий, предусмотренных </w:t>
      </w:r>
      <w:hyperlink r:id="rId5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 w:history="1">
        <w:r w:rsidRPr="001E708B">
          <w:rPr>
            <w:rFonts w:ascii="Times New Roman" w:eastAsia="Times New Roman" w:hAnsi="Times New Roman" w:cs="Times New Roman"/>
            <w:color w:val="0000FF"/>
            <w:sz w:val="24"/>
            <w:szCs w:val="24"/>
            <w:lang w:eastAsia="ru-RU"/>
          </w:rPr>
          <w:t>пунктами 15</w:t>
        </w:r>
      </w:hyperlink>
      <w:r w:rsidRPr="001E708B">
        <w:rPr>
          <w:rFonts w:ascii="Times New Roman" w:eastAsia="Times New Roman" w:hAnsi="Times New Roman" w:cs="Times New Roman"/>
          <w:sz w:val="24"/>
          <w:szCs w:val="24"/>
          <w:lang w:eastAsia="ru-RU"/>
        </w:rPr>
        <w:t xml:space="preserve"> и </w:t>
      </w:r>
      <w:hyperlink r:id="rId5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 w:history="1">
        <w:r w:rsidRPr="001E708B">
          <w:rPr>
            <w:rFonts w:ascii="Times New Roman" w:eastAsia="Times New Roman" w:hAnsi="Times New Roman" w:cs="Times New Roman"/>
            <w:color w:val="0000FF"/>
            <w:sz w:val="24"/>
            <w:szCs w:val="24"/>
            <w:lang w:eastAsia="ru-RU"/>
          </w:rPr>
          <w:t>19</w:t>
        </w:r>
      </w:hyperlink>
      <w:r w:rsidRPr="001E708B">
        <w:rPr>
          <w:rFonts w:ascii="Times New Roman" w:eastAsia="Times New Roman" w:hAnsi="Times New Roman" w:cs="Times New Roman"/>
          <w:sz w:val="24"/>
          <w:szCs w:val="24"/>
          <w:lang w:eastAsia="ru-RU"/>
        </w:rPr>
        <w:t xml:space="preserve"> Правил применения ДОТ.</w:t>
      </w:r>
    </w:p>
    <w:p w:rsidR="001E708B" w:rsidRPr="001E708B" w:rsidRDefault="001E708B" w:rsidP="001E708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1E708B">
        <w:rPr>
          <w:rFonts w:ascii="Times New Roman" w:eastAsia="Times New Roman" w:hAnsi="Times New Roman" w:cs="Times New Roman"/>
          <w:sz w:val="24"/>
          <w:szCs w:val="24"/>
          <w:lang w:eastAsia="ru-RU"/>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w:t>
      </w:r>
      <w:r w:rsidR="00E063FE">
        <w:rPr>
          <w:rFonts w:ascii="Times New Roman" w:eastAsiaTheme="minorEastAsia" w:hAnsi="Times New Roman" w:cs="Times New Roman"/>
          <w:bCs/>
          <w:sz w:val="24"/>
          <w:szCs w:val="24"/>
          <w:lang w:eastAsia="ru-RU"/>
        </w:rPr>
        <w:t>ООО «Мастер-авто».</w:t>
      </w:r>
    </w:p>
    <w:p w:rsidR="001E708B" w:rsidRPr="001E708B" w:rsidRDefault="001E708B" w:rsidP="008856DE">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proofErr w:type="gramStart"/>
      <w:r w:rsidRPr="001E708B">
        <w:rPr>
          <w:rFonts w:ascii="Times New Roman" w:eastAsia="Times New Roman" w:hAnsi="Times New Roman" w:cs="Times New Roman"/>
          <w:sz w:val="24"/>
          <w:szCs w:val="24"/>
          <w:lang w:eastAsia="ru-RU"/>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w:t>
      </w:r>
      <w:r w:rsidR="00E063FE">
        <w:rPr>
          <w:rFonts w:ascii="Times New Roman" w:eastAsiaTheme="minorEastAsia" w:hAnsi="Times New Roman" w:cs="Times New Roman"/>
          <w:bCs/>
          <w:sz w:val="24"/>
          <w:szCs w:val="24"/>
          <w:lang w:eastAsia="ru-RU"/>
        </w:rPr>
        <w:t xml:space="preserve">ООО «Мастер-авто» </w:t>
      </w:r>
      <w:r w:rsidRPr="001E708B">
        <w:rPr>
          <w:rFonts w:ascii="Times New Roman" w:eastAsia="Times New Roman" w:hAnsi="Times New Roman" w:cs="Times New Roman"/>
          <w:sz w:val="24"/>
          <w:szCs w:val="24"/>
          <w:lang w:eastAsia="ru-RU"/>
        </w:rPr>
        <w:t xml:space="preserve">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56" w:tooltip="Федеральный закон от 22.10.2004 N 125-ФЗ (ред. от 13.12.2024) &quot;Об архивном деле в Российской Федерации&quot;{КонсультантПлюс}" w:history="1">
        <w:r w:rsidRPr="001E708B">
          <w:rPr>
            <w:rFonts w:ascii="Times New Roman" w:eastAsia="Times New Roman" w:hAnsi="Times New Roman" w:cs="Times New Roman"/>
            <w:color w:val="0000FF"/>
            <w:sz w:val="24"/>
            <w:szCs w:val="24"/>
            <w:lang w:eastAsia="ru-RU"/>
          </w:rPr>
          <w:t>закона</w:t>
        </w:r>
      </w:hyperlink>
      <w:r w:rsidRPr="001E708B">
        <w:rPr>
          <w:rFonts w:ascii="Times New Roman" w:eastAsia="Times New Roman" w:hAnsi="Times New Roman" w:cs="Times New Roman"/>
          <w:sz w:val="24"/>
          <w:szCs w:val="24"/>
          <w:lang w:eastAsia="ru-RU"/>
        </w:rPr>
        <w:t xml:space="preserve"> от 22 октября 2004 г. N 125-ФЗ "Об архивном деле в Российской Федерации", а также обеспечивают обработку персональных</w:t>
      </w:r>
      <w:proofErr w:type="gramEnd"/>
      <w:r w:rsidRPr="001E708B">
        <w:rPr>
          <w:rFonts w:ascii="Times New Roman" w:eastAsia="Times New Roman" w:hAnsi="Times New Roman" w:cs="Times New Roman"/>
          <w:sz w:val="24"/>
          <w:szCs w:val="24"/>
          <w:lang w:eastAsia="ru-RU"/>
        </w:rPr>
        <w:t xml:space="preserve"> данных обучающихся и иных участников образовательных отношений в соответствии с требованиями Федерального </w:t>
      </w:r>
      <w:hyperlink r:id="rId57" w:tooltip="Федеральный закон от 27.07.2006 N 152-ФЗ (ред. от 24.06.2025) &quot;О персональных данных&quot;{КонсультантПлюс}" w:history="1">
        <w:r w:rsidRPr="001E708B">
          <w:rPr>
            <w:rFonts w:ascii="Times New Roman" w:eastAsia="Times New Roman" w:hAnsi="Times New Roman" w:cs="Times New Roman"/>
            <w:color w:val="0000FF"/>
            <w:sz w:val="24"/>
            <w:szCs w:val="24"/>
            <w:lang w:eastAsia="ru-RU"/>
          </w:rPr>
          <w:t>закона</w:t>
        </w:r>
      </w:hyperlink>
      <w:r w:rsidRPr="001E708B">
        <w:rPr>
          <w:rFonts w:ascii="Times New Roman" w:eastAsia="Times New Roman" w:hAnsi="Times New Roman" w:cs="Times New Roman"/>
          <w:sz w:val="24"/>
          <w:szCs w:val="24"/>
          <w:lang w:eastAsia="ru-RU"/>
        </w:rPr>
        <w:t xml:space="preserve"> от 27 июля 2006 г. N 152-ФЗ "О персональных данных".</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E708B" w:rsidRPr="001E708B" w:rsidRDefault="001E708B" w:rsidP="001E708B">
      <w:pPr>
        <w:widowControl w:val="0"/>
        <w:autoSpaceDE w:val="0"/>
        <w:autoSpaceDN w:val="0"/>
        <w:adjustRightInd w:val="0"/>
        <w:spacing w:after="0" w:line="240" w:lineRule="auto"/>
        <w:jc w:val="center"/>
        <w:outlineLvl w:val="1"/>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t>VII. Учебно-методические материалы, обеспечивающие</w:t>
      </w:r>
    </w:p>
    <w:p w:rsidR="001E708B" w:rsidRPr="001E708B" w:rsidRDefault="001E708B" w:rsidP="001E708B">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E708B">
        <w:rPr>
          <w:rFonts w:ascii="Arial" w:eastAsia="Times New Roman" w:hAnsi="Arial" w:cs="Arial"/>
          <w:b/>
          <w:bCs/>
          <w:sz w:val="24"/>
          <w:szCs w:val="24"/>
          <w:lang w:eastAsia="ru-RU"/>
        </w:rPr>
        <w:t>реализацию Программы</w:t>
      </w:r>
    </w:p>
    <w:p w:rsidR="001E708B" w:rsidRPr="001E708B" w:rsidRDefault="001E708B"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56DE" w:rsidRPr="008856DE" w:rsidRDefault="008856DE" w:rsidP="008856DE">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8856DE">
        <w:rPr>
          <w:rFonts w:ascii="Times New Roman" w:eastAsia="Times New Roman" w:hAnsi="Times New Roman" w:cs="Times New Roman"/>
          <w:color w:val="00000A"/>
          <w:kern w:val="3"/>
          <w:sz w:val="24"/>
          <w:szCs w:val="24"/>
          <w:lang w:eastAsia="ru-RU" w:bidi="en-US"/>
        </w:rPr>
        <w:t>Учебно-методические материалы представлены:</w:t>
      </w:r>
    </w:p>
    <w:p w:rsidR="008856DE" w:rsidRPr="008856DE" w:rsidRDefault="008856DE" w:rsidP="008856DE">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bookmarkStart w:id="5" w:name="_Hlk105087406"/>
      <w:proofErr w:type="gramStart"/>
      <w:r w:rsidRPr="008856DE">
        <w:rPr>
          <w:rFonts w:ascii="Times New Roman" w:eastAsia="Times New Roman" w:hAnsi="Times New Roman" w:cs="Times New Roman"/>
          <w:color w:val="00000A"/>
          <w:kern w:val="3"/>
          <w:sz w:val="24"/>
          <w:szCs w:val="24"/>
          <w:lang w:eastAsia="ru-RU" w:bidi="en-US"/>
        </w:rPr>
        <w:t>-</w:t>
      </w:r>
      <w:r w:rsidRPr="008856DE">
        <w:rPr>
          <w:rFonts w:ascii="Times New Roman" w:eastAsia="Times New Roman" w:hAnsi="Times New Roman" w:cs="Times New Roman"/>
          <w:color w:val="00000A"/>
          <w:kern w:val="3"/>
          <w:sz w:val="24"/>
          <w:szCs w:val="24"/>
          <w:lang w:val="en-US" w:eastAsia="ru-RU" w:bidi="en-US"/>
        </w:rPr>
        <w:t> </w:t>
      </w:r>
      <w:r w:rsidRPr="008856DE">
        <w:rPr>
          <w:rFonts w:ascii="Times New Roman" w:eastAsia="Times New Roman" w:hAnsi="Times New Roman" w:cs="Times New Roman"/>
          <w:color w:val="00000A"/>
          <w:kern w:val="3"/>
          <w:sz w:val="24"/>
          <w:szCs w:val="24"/>
          <w:lang w:eastAsia="ru-RU" w:bidi="en-US"/>
        </w:rPr>
        <w:t xml:space="preserve">Примерной </w:t>
      </w:r>
      <w:bookmarkStart w:id="6" w:name="_Hlk106112391"/>
      <w:r w:rsidRPr="008856DE">
        <w:rPr>
          <w:rFonts w:ascii="Times New Roman" w:eastAsia="Times New Roman" w:hAnsi="Times New Roman" w:cs="Times New Roman"/>
          <w:color w:val="00000A"/>
          <w:kern w:val="3"/>
          <w:sz w:val="24"/>
          <w:szCs w:val="24"/>
          <w:lang w:eastAsia="ru-RU" w:bidi="en-US"/>
        </w:rPr>
        <w:t>программой профессиональной</w:t>
      </w:r>
      <w:bookmarkEnd w:id="6"/>
      <w:r w:rsidR="00977B4E" w:rsidRPr="00977B4E">
        <w:rPr>
          <w:rFonts w:ascii="Times New Roman" w:eastAsia="Times New Roman" w:hAnsi="Times New Roman" w:cs="Times New Roman"/>
          <w:sz w:val="24"/>
          <w:szCs w:val="24"/>
          <w:lang w:eastAsia="ru-RU"/>
        </w:rPr>
        <w:t xml:space="preserve"> </w:t>
      </w:r>
      <w:r w:rsidR="00977B4E" w:rsidRPr="001E708B">
        <w:rPr>
          <w:rFonts w:ascii="Times New Roman" w:eastAsia="Times New Roman" w:hAnsi="Times New Roman" w:cs="Times New Roman"/>
          <w:sz w:val="24"/>
          <w:szCs w:val="24"/>
          <w:lang w:eastAsia="ru-RU"/>
        </w:rPr>
        <w:t>переподготовки водителей транспортных средств с категории «</w:t>
      </w:r>
      <w:r w:rsidR="00977B4E" w:rsidRPr="001E708B">
        <w:rPr>
          <w:rFonts w:ascii="Times New Roman" w:eastAsia="Times New Roman" w:hAnsi="Times New Roman" w:cs="Times New Roman"/>
          <w:sz w:val="24"/>
          <w:szCs w:val="24"/>
          <w:lang w:val="en-US" w:eastAsia="ru-RU"/>
        </w:rPr>
        <w:t>D</w:t>
      </w:r>
      <w:r w:rsidR="00977B4E" w:rsidRPr="001E708B">
        <w:rPr>
          <w:rFonts w:ascii="Times New Roman" w:eastAsia="Times New Roman" w:hAnsi="Times New Roman" w:cs="Times New Roman"/>
          <w:sz w:val="24"/>
          <w:szCs w:val="24"/>
          <w:lang w:eastAsia="ru-RU"/>
        </w:rPr>
        <w:t>»</w:t>
      </w:r>
      <w:r w:rsidR="00977B4E">
        <w:rPr>
          <w:rFonts w:ascii="Times New Roman" w:eastAsia="Times New Roman" w:hAnsi="Times New Roman" w:cs="Times New Roman"/>
          <w:sz w:val="24"/>
          <w:szCs w:val="24"/>
          <w:lang w:eastAsia="ru-RU"/>
        </w:rPr>
        <w:t>, подкатегории «</w:t>
      </w:r>
      <w:r w:rsidR="00977B4E">
        <w:rPr>
          <w:rFonts w:ascii="Times New Roman" w:eastAsia="Times New Roman" w:hAnsi="Times New Roman" w:cs="Times New Roman"/>
          <w:sz w:val="24"/>
          <w:szCs w:val="24"/>
          <w:lang w:val="en-US" w:eastAsia="ru-RU"/>
        </w:rPr>
        <w:t>D</w:t>
      </w:r>
      <w:r w:rsidR="00977B4E" w:rsidRPr="00977B4E">
        <w:rPr>
          <w:rFonts w:ascii="Times New Roman" w:eastAsia="Times New Roman" w:hAnsi="Times New Roman" w:cs="Times New Roman"/>
          <w:sz w:val="24"/>
          <w:szCs w:val="24"/>
          <w:lang w:eastAsia="ru-RU"/>
        </w:rPr>
        <w:t>1</w:t>
      </w:r>
      <w:r w:rsidR="00977B4E">
        <w:rPr>
          <w:rFonts w:ascii="Times New Roman" w:eastAsia="Times New Roman" w:hAnsi="Times New Roman" w:cs="Times New Roman"/>
          <w:sz w:val="24"/>
          <w:szCs w:val="24"/>
          <w:lang w:eastAsia="ru-RU"/>
        </w:rPr>
        <w:t xml:space="preserve">» </w:t>
      </w:r>
      <w:r w:rsidR="00977B4E" w:rsidRPr="001E708B">
        <w:rPr>
          <w:rFonts w:ascii="Times New Roman" w:eastAsia="Times New Roman" w:hAnsi="Times New Roman" w:cs="Times New Roman"/>
          <w:sz w:val="24"/>
          <w:szCs w:val="24"/>
          <w:lang w:eastAsia="ru-RU"/>
        </w:rPr>
        <w:t xml:space="preserve"> на категорию «В»</w:t>
      </w:r>
      <w:r w:rsidRPr="008856DE">
        <w:rPr>
          <w:rFonts w:ascii="Times New Roman" w:eastAsia="Times New Roman" w:hAnsi="Times New Roman" w:cs="Times New Roman"/>
          <w:color w:val="00000A"/>
          <w:kern w:val="3"/>
          <w:sz w:val="24"/>
          <w:szCs w:val="24"/>
          <w:lang w:eastAsia="ru-RU" w:bidi="en-US"/>
        </w:rPr>
        <w:t>, утвержденной в установленном порядке;</w:t>
      </w:r>
      <w:proofErr w:type="gramEnd"/>
    </w:p>
    <w:p w:rsidR="008856DE" w:rsidRPr="008856DE" w:rsidRDefault="008856DE" w:rsidP="008856DE">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proofErr w:type="gramStart"/>
      <w:r w:rsidRPr="008856DE">
        <w:rPr>
          <w:rFonts w:ascii="Times New Roman" w:eastAsia="Times New Roman" w:hAnsi="Times New Roman" w:cs="Times New Roman"/>
          <w:color w:val="00000A"/>
          <w:kern w:val="3"/>
          <w:sz w:val="24"/>
          <w:szCs w:val="24"/>
          <w:lang w:eastAsia="ru-RU" w:bidi="en-US"/>
        </w:rPr>
        <w:t>-</w:t>
      </w:r>
      <w:r w:rsidRPr="008856DE">
        <w:rPr>
          <w:rFonts w:ascii="Times New Roman" w:eastAsia="Times New Roman" w:hAnsi="Times New Roman" w:cs="Times New Roman"/>
          <w:color w:val="00000A"/>
          <w:kern w:val="3"/>
          <w:sz w:val="24"/>
          <w:szCs w:val="24"/>
          <w:lang w:val="en-US" w:eastAsia="ru-RU" w:bidi="en-US"/>
        </w:rPr>
        <w:t> </w:t>
      </w:r>
      <w:r w:rsidRPr="008856DE">
        <w:rPr>
          <w:rFonts w:ascii="Times New Roman" w:eastAsia="Times New Roman" w:hAnsi="Times New Roman" w:cs="Times New Roman"/>
          <w:color w:val="00000A"/>
          <w:kern w:val="3"/>
          <w:sz w:val="24"/>
          <w:szCs w:val="24"/>
          <w:lang w:eastAsia="ru-RU" w:bidi="en-US"/>
        </w:rPr>
        <w:t>Программой профессиональной</w:t>
      </w:r>
      <w:r w:rsidR="00977B4E" w:rsidRPr="00977B4E">
        <w:rPr>
          <w:rFonts w:ascii="Times New Roman" w:eastAsia="Times New Roman" w:hAnsi="Times New Roman" w:cs="Times New Roman"/>
          <w:sz w:val="24"/>
          <w:szCs w:val="24"/>
          <w:lang w:eastAsia="ru-RU"/>
        </w:rPr>
        <w:t xml:space="preserve"> </w:t>
      </w:r>
      <w:r w:rsidR="00977B4E" w:rsidRPr="001E708B">
        <w:rPr>
          <w:rFonts w:ascii="Times New Roman" w:eastAsia="Times New Roman" w:hAnsi="Times New Roman" w:cs="Times New Roman"/>
          <w:sz w:val="24"/>
          <w:szCs w:val="24"/>
          <w:lang w:eastAsia="ru-RU"/>
        </w:rPr>
        <w:t>переподготовки водителей транспортных средств с категории «</w:t>
      </w:r>
      <w:r w:rsidR="00977B4E" w:rsidRPr="001E708B">
        <w:rPr>
          <w:rFonts w:ascii="Times New Roman" w:eastAsia="Times New Roman" w:hAnsi="Times New Roman" w:cs="Times New Roman"/>
          <w:sz w:val="24"/>
          <w:szCs w:val="24"/>
          <w:lang w:val="en-US" w:eastAsia="ru-RU"/>
        </w:rPr>
        <w:t>D</w:t>
      </w:r>
      <w:r w:rsidR="00977B4E" w:rsidRPr="001E708B">
        <w:rPr>
          <w:rFonts w:ascii="Times New Roman" w:eastAsia="Times New Roman" w:hAnsi="Times New Roman" w:cs="Times New Roman"/>
          <w:sz w:val="24"/>
          <w:szCs w:val="24"/>
          <w:lang w:eastAsia="ru-RU"/>
        </w:rPr>
        <w:t>»</w:t>
      </w:r>
      <w:r w:rsidR="00977B4E">
        <w:rPr>
          <w:rFonts w:ascii="Times New Roman" w:eastAsia="Times New Roman" w:hAnsi="Times New Roman" w:cs="Times New Roman"/>
          <w:sz w:val="24"/>
          <w:szCs w:val="24"/>
          <w:lang w:eastAsia="ru-RU"/>
        </w:rPr>
        <w:t>, подкатегории «</w:t>
      </w:r>
      <w:r w:rsidR="00977B4E">
        <w:rPr>
          <w:rFonts w:ascii="Times New Roman" w:eastAsia="Times New Roman" w:hAnsi="Times New Roman" w:cs="Times New Roman"/>
          <w:sz w:val="24"/>
          <w:szCs w:val="24"/>
          <w:lang w:val="en-US" w:eastAsia="ru-RU"/>
        </w:rPr>
        <w:t>D</w:t>
      </w:r>
      <w:r w:rsidR="00977B4E" w:rsidRPr="00977B4E">
        <w:rPr>
          <w:rFonts w:ascii="Times New Roman" w:eastAsia="Times New Roman" w:hAnsi="Times New Roman" w:cs="Times New Roman"/>
          <w:sz w:val="24"/>
          <w:szCs w:val="24"/>
          <w:lang w:eastAsia="ru-RU"/>
        </w:rPr>
        <w:t>1</w:t>
      </w:r>
      <w:r w:rsidR="00977B4E">
        <w:rPr>
          <w:rFonts w:ascii="Times New Roman" w:eastAsia="Times New Roman" w:hAnsi="Times New Roman" w:cs="Times New Roman"/>
          <w:sz w:val="24"/>
          <w:szCs w:val="24"/>
          <w:lang w:eastAsia="ru-RU"/>
        </w:rPr>
        <w:t xml:space="preserve">» </w:t>
      </w:r>
      <w:r w:rsidR="00977B4E" w:rsidRPr="001E708B">
        <w:rPr>
          <w:rFonts w:ascii="Times New Roman" w:eastAsia="Times New Roman" w:hAnsi="Times New Roman" w:cs="Times New Roman"/>
          <w:sz w:val="24"/>
          <w:szCs w:val="24"/>
          <w:lang w:eastAsia="ru-RU"/>
        </w:rPr>
        <w:t xml:space="preserve"> на категорию «В» </w:t>
      </w:r>
      <w:r w:rsidRPr="008856DE">
        <w:rPr>
          <w:rFonts w:ascii="Times New Roman" w:eastAsia="Times New Roman" w:hAnsi="Times New Roman" w:cs="Times New Roman"/>
          <w:color w:val="00000A"/>
          <w:kern w:val="3"/>
          <w:sz w:val="24"/>
          <w:szCs w:val="24"/>
          <w:lang w:eastAsia="ru-RU" w:bidi="en-US"/>
        </w:rPr>
        <w:t xml:space="preserve"> согласованной с Государственной инспекцией безопасности дорожного движения Министерства внутренних дел Российской Федерации и утвержденной директором </w:t>
      </w:r>
      <w:r w:rsidR="00E063FE">
        <w:rPr>
          <w:rFonts w:ascii="Times New Roman" w:eastAsiaTheme="minorEastAsia" w:hAnsi="Times New Roman" w:cs="Times New Roman"/>
          <w:bCs/>
          <w:sz w:val="24"/>
          <w:szCs w:val="24"/>
          <w:lang w:eastAsia="ru-RU"/>
        </w:rPr>
        <w:t>ООО «Мастер-авто»</w:t>
      </w:r>
      <w:proofErr w:type="gramEnd"/>
    </w:p>
    <w:p w:rsidR="008856DE" w:rsidRPr="008856DE" w:rsidRDefault="008856DE" w:rsidP="008856DE">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r w:rsidRPr="008856DE">
        <w:rPr>
          <w:rFonts w:ascii="Times New Roman" w:eastAsia="Times New Roman" w:hAnsi="Times New Roman" w:cs="Times New Roman"/>
          <w:color w:val="00000A"/>
          <w:kern w:val="3"/>
          <w:sz w:val="24"/>
          <w:szCs w:val="24"/>
          <w:lang w:eastAsia="ru-RU" w:bidi="en-US"/>
        </w:rPr>
        <w:t>-</w:t>
      </w:r>
      <w:r w:rsidRPr="008856DE">
        <w:rPr>
          <w:rFonts w:ascii="Times New Roman" w:eastAsia="Times New Roman" w:hAnsi="Times New Roman" w:cs="Times New Roman"/>
          <w:color w:val="00000A"/>
          <w:kern w:val="3"/>
          <w:sz w:val="24"/>
          <w:szCs w:val="24"/>
          <w:lang w:val="en-US" w:eastAsia="ru-RU" w:bidi="en-US"/>
        </w:rPr>
        <w:t> </w:t>
      </w:r>
      <w:r w:rsidRPr="008856DE">
        <w:rPr>
          <w:rFonts w:ascii="Times New Roman" w:eastAsia="Times New Roman" w:hAnsi="Times New Roman" w:cs="Times New Roman"/>
          <w:color w:val="00000A"/>
          <w:kern w:val="3"/>
          <w:sz w:val="24"/>
          <w:szCs w:val="24"/>
          <w:lang w:eastAsia="ru-RU" w:bidi="en-US"/>
        </w:rPr>
        <w:t xml:space="preserve">Методическими рекомендациями по организации образовательного процесса, утвержденными директором </w:t>
      </w:r>
      <w:r w:rsidR="00E063FE">
        <w:rPr>
          <w:rFonts w:ascii="Times New Roman" w:eastAsiaTheme="minorEastAsia" w:hAnsi="Times New Roman" w:cs="Times New Roman"/>
          <w:bCs/>
          <w:sz w:val="24"/>
          <w:szCs w:val="24"/>
          <w:lang w:eastAsia="ru-RU"/>
        </w:rPr>
        <w:t>ООО «Мастер-авто»</w:t>
      </w:r>
    </w:p>
    <w:p w:rsidR="008856DE" w:rsidRPr="008856DE" w:rsidRDefault="008856DE" w:rsidP="008856DE">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8856DE">
        <w:rPr>
          <w:rFonts w:ascii="Times New Roman" w:eastAsia="Times New Roman" w:hAnsi="Times New Roman" w:cs="Times New Roman"/>
          <w:color w:val="00000A"/>
          <w:kern w:val="3"/>
          <w:sz w:val="24"/>
          <w:szCs w:val="24"/>
          <w:lang w:eastAsia="ru-RU" w:bidi="en-US"/>
        </w:rPr>
        <w:t>-</w:t>
      </w:r>
      <w:r w:rsidRPr="008856DE">
        <w:rPr>
          <w:rFonts w:ascii="Times New Roman" w:eastAsia="Times New Roman" w:hAnsi="Times New Roman" w:cs="Times New Roman"/>
          <w:color w:val="00000A"/>
          <w:kern w:val="3"/>
          <w:sz w:val="24"/>
          <w:szCs w:val="24"/>
          <w:lang w:val="en-US" w:eastAsia="ru-RU" w:bidi="en-US"/>
        </w:rPr>
        <w:t> </w:t>
      </w:r>
      <w:r w:rsidRPr="008856DE">
        <w:rPr>
          <w:rFonts w:ascii="Times New Roman" w:eastAsia="Times New Roman" w:hAnsi="Times New Roman" w:cs="Times New Roman"/>
          <w:color w:val="00000A"/>
          <w:kern w:val="3"/>
          <w:sz w:val="24"/>
          <w:szCs w:val="24"/>
          <w:lang w:eastAsia="ru-RU" w:bidi="en-US"/>
        </w:rPr>
        <w:t xml:space="preserve">Материалами для проведения промежуточной и итоговой аттестации обучающихся, утвержденными директором </w:t>
      </w:r>
      <w:bookmarkEnd w:id="5"/>
      <w:r w:rsidR="00E063FE">
        <w:rPr>
          <w:rFonts w:ascii="Times New Roman" w:eastAsiaTheme="minorEastAsia" w:hAnsi="Times New Roman" w:cs="Times New Roman"/>
          <w:bCs/>
          <w:sz w:val="24"/>
          <w:szCs w:val="24"/>
          <w:lang w:eastAsia="ru-RU"/>
        </w:rPr>
        <w:t>ООО «Мастер-авто»</w:t>
      </w:r>
    </w:p>
    <w:p w:rsidR="00A51C67" w:rsidRDefault="008856DE" w:rsidP="008856DE">
      <w:pPr>
        <w:suppressAutoHyphens/>
        <w:autoSpaceDN w:val="0"/>
        <w:spacing w:after="0"/>
        <w:ind w:firstLine="540"/>
        <w:jc w:val="both"/>
        <w:textAlignment w:val="baseline"/>
        <w:rPr>
          <w:rFonts w:ascii="Times New Roman" w:eastAsiaTheme="minorEastAsia" w:hAnsi="Times New Roman" w:cs="Times New Roman"/>
          <w:bCs/>
          <w:sz w:val="24"/>
          <w:szCs w:val="24"/>
          <w:lang w:eastAsia="ru-RU"/>
        </w:rPr>
      </w:pPr>
      <w:r w:rsidRPr="008856DE">
        <w:rPr>
          <w:rFonts w:ascii="Times New Roman" w:eastAsia="Times New Roman" w:hAnsi="Times New Roman" w:cs="Times New Roman"/>
          <w:color w:val="00000A"/>
          <w:kern w:val="3"/>
          <w:sz w:val="24"/>
          <w:szCs w:val="24"/>
          <w:lang w:eastAsia="ru-RU" w:bidi="en-US"/>
        </w:rPr>
        <w:t xml:space="preserve">- Положением об электронном обучении, утвержденным директором </w:t>
      </w:r>
      <w:r w:rsidR="00E063FE">
        <w:rPr>
          <w:rFonts w:ascii="Times New Roman" w:eastAsiaTheme="minorEastAsia" w:hAnsi="Times New Roman" w:cs="Times New Roman"/>
          <w:bCs/>
          <w:sz w:val="24"/>
          <w:szCs w:val="24"/>
          <w:lang w:eastAsia="ru-RU"/>
        </w:rPr>
        <w:t>ООО «Мастер-авто».</w:t>
      </w:r>
    </w:p>
    <w:p w:rsidR="00A51C67" w:rsidRDefault="00A51C67">
      <w:pP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br w:type="page"/>
      </w:r>
    </w:p>
    <w:p w:rsidR="008856DE" w:rsidRPr="008856DE" w:rsidRDefault="008856DE" w:rsidP="008856DE">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p>
    <w:p w:rsidR="001E708B" w:rsidRPr="001E708B" w:rsidRDefault="00A51C67" w:rsidP="001E70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0269ADF0" wp14:editId="5CE27D18">
            <wp:extent cx="5940425" cy="5139090"/>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5139090"/>
                    </a:xfrm>
                    <a:prstGeom prst="rect">
                      <a:avLst/>
                    </a:prstGeom>
                  </pic:spPr>
                </pic:pic>
              </a:graphicData>
            </a:graphic>
          </wp:inline>
        </w:drawing>
      </w:r>
      <w:bookmarkStart w:id="7" w:name="_GoBack"/>
      <w:bookmarkEnd w:id="7"/>
    </w:p>
    <w:p w:rsidR="0047095F" w:rsidRDefault="0047095F"/>
    <w:sectPr w:rsidR="0047095F" w:rsidSect="00396FCD">
      <w:headerReference w:type="even" r:id="rId59"/>
      <w:headerReference w:type="default" r:id="rId60"/>
      <w:footerReference w:type="even" r:id="rId61"/>
      <w:footerReference w:type="default" r:id="rId62"/>
      <w:headerReference w:type="first" r:id="rId63"/>
      <w:footerReference w:type="first" r:id="rId6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A9C" w:rsidRDefault="00E44A9C" w:rsidP="00396FCD">
      <w:pPr>
        <w:spacing w:after="0" w:line="240" w:lineRule="auto"/>
      </w:pPr>
      <w:r>
        <w:separator/>
      </w:r>
    </w:p>
  </w:endnote>
  <w:endnote w:type="continuationSeparator" w:id="0">
    <w:p w:rsidR="00E44A9C" w:rsidRDefault="00E44A9C" w:rsidP="00396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FCD" w:rsidRDefault="00396FC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109577"/>
      <w:docPartObj>
        <w:docPartGallery w:val="Page Numbers (Bottom of Page)"/>
        <w:docPartUnique/>
      </w:docPartObj>
    </w:sdtPr>
    <w:sdtEndPr/>
    <w:sdtContent>
      <w:p w:rsidR="00396FCD" w:rsidRDefault="00396FCD">
        <w:pPr>
          <w:pStyle w:val="aa"/>
          <w:jc w:val="center"/>
        </w:pPr>
        <w:r>
          <w:fldChar w:fldCharType="begin"/>
        </w:r>
        <w:r>
          <w:instrText>PAGE   \* MERGEFORMAT</w:instrText>
        </w:r>
        <w:r>
          <w:fldChar w:fldCharType="separate"/>
        </w:r>
        <w:r w:rsidR="00A51C67">
          <w:rPr>
            <w:noProof/>
          </w:rPr>
          <w:t>32</w:t>
        </w:r>
        <w:r>
          <w:fldChar w:fldCharType="end"/>
        </w:r>
      </w:p>
    </w:sdtContent>
  </w:sdt>
  <w:p w:rsidR="00396FCD" w:rsidRDefault="00396FCD">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FCD" w:rsidRDefault="00396FC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A9C" w:rsidRDefault="00E44A9C" w:rsidP="00396FCD">
      <w:pPr>
        <w:spacing w:after="0" w:line="240" w:lineRule="auto"/>
      </w:pPr>
      <w:r>
        <w:separator/>
      </w:r>
    </w:p>
  </w:footnote>
  <w:footnote w:type="continuationSeparator" w:id="0">
    <w:p w:rsidR="00E44A9C" w:rsidRDefault="00E44A9C" w:rsidP="00396F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FCD" w:rsidRDefault="00396FC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FCD" w:rsidRDefault="00396FCD">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FCD" w:rsidRDefault="00396FCD">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08B"/>
    <w:rsid w:val="001E708B"/>
    <w:rsid w:val="00315A3F"/>
    <w:rsid w:val="00343950"/>
    <w:rsid w:val="0037351B"/>
    <w:rsid w:val="00396FCD"/>
    <w:rsid w:val="003A65BD"/>
    <w:rsid w:val="004024C5"/>
    <w:rsid w:val="0047095F"/>
    <w:rsid w:val="005A6FAA"/>
    <w:rsid w:val="006223A1"/>
    <w:rsid w:val="006C4E79"/>
    <w:rsid w:val="00706CEF"/>
    <w:rsid w:val="008856DE"/>
    <w:rsid w:val="0091429D"/>
    <w:rsid w:val="00977B4E"/>
    <w:rsid w:val="00A17EAA"/>
    <w:rsid w:val="00A51C67"/>
    <w:rsid w:val="00C1475C"/>
    <w:rsid w:val="00DC74BF"/>
    <w:rsid w:val="00E063FE"/>
    <w:rsid w:val="00E44A9C"/>
    <w:rsid w:val="00EA5B43"/>
    <w:rsid w:val="00F02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0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7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1E708B"/>
  </w:style>
  <w:style w:type="paragraph" w:customStyle="1" w:styleId="ConsPlusNormal">
    <w:name w:val="ConsPlusNormal"/>
    <w:rsid w:val="001E70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1E708B"/>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styleId="a4">
    <w:name w:val="Hyperlink"/>
    <w:basedOn w:val="a0"/>
    <w:uiPriority w:val="99"/>
    <w:semiHidden/>
    <w:unhideWhenUsed/>
    <w:rsid w:val="001E708B"/>
    <w:rPr>
      <w:color w:val="0000FF"/>
      <w:u w:val="single"/>
    </w:rPr>
  </w:style>
  <w:style w:type="character" w:styleId="a5">
    <w:name w:val="FollowedHyperlink"/>
    <w:basedOn w:val="a0"/>
    <w:uiPriority w:val="99"/>
    <w:semiHidden/>
    <w:unhideWhenUsed/>
    <w:rsid w:val="001E708B"/>
    <w:rPr>
      <w:color w:val="800080"/>
      <w:u w:val="single"/>
    </w:rPr>
  </w:style>
  <w:style w:type="paragraph" w:styleId="a6">
    <w:name w:val="Balloon Text"/>
    <w:basedOn w:val="a"/>
    <w:link w:val="a7"/>
    <w:uiPriority w:val="99"/>
    <w:semiHidden/>
    <w:unhideWhenUsed/>
    <w:rsid w:val="001E70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708B"/>
    <w:rPr>
      <w:rFonts w:ascii="Tahoma" w:hAnsi="Tahoma" w:cs="Tahoma"/>
      <w:sz w:val="16"/>
      <w:szCs w:val="16"/>
    </w:rPr>
  </w:style>
  <w:style w:type="paragraph" w:styleId="a8">
    <w:name w:val="header"/>
    <w:basedOn w:val="a"/>
    <w:link w:val="a9"/>
    <w:uiPriority w:val="99"/>
    <w:unhideWhenUsed/>
    <w:rsid w:val="00396FC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96FCD"/>
  </w:style>
  <w:style w:type="paragraph" w:styleId="aa">
    <w:name w:val="footer"/>
    <w:basedOn w:val="a"/>
    <w:link w:val="ab"/>
    <w:uiPriority w:val="99"/>
    <w:unhideWhenUsed/>
    <w:rsid w:val="00396FC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96F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0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7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1E708B"/>
  </w:style>
  <w:style w:type="paragraph" w:customStyle="1" w:styleId="ConsPlusNormal">
    <w:name w:val="ConsPlusNormal"/>
    <w:rsid w:val="001E70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1E708B"/>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styleId="a4">
    <w:name w:val="Hyperlink"/>
    <w:basedOn w:val="a0"/>
    <w:uiPriority w:val="99"/>
    <w:semiHidden/>
    <w:unhideWhenUsed/>
    <w:rsid w:val="001E708B"/>
    <w:rPr>
      <w:color w:val="0000FF"/>
      <w:u w:val="single"/>
    </w:rPr>
  </w:style>
  <w:style w:type="character" w:styleId="a5">
    <w:name w:val="FollowedHyperlink"/>
    <w:basedOn w:val="a0"/>
    <w:uiPriority w:val="99"/>
    <w:semiHidden/>
    <w:unhideWhenUsed/>
    <w:rsid w:val="001E708B"/>
    <w:rPr>
      <w:color w:val="800080"/>
      <w:u w:val="single"/>
    </w:rPr>
  </w:style>
  <w:style w:type="paragraph" w:styleId="a6">
    <w:name w:val="Balloon Text"/>
    <w:basedOn w:val="a"/>
    <w:link w:val="a7"/>
    <w:uiPriority w:val="99"/>
    <w:semiHidden/>
    <w:unhideWhenUsed/>
    <w:rsid w:val="001E70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708B"/>
    <w:rPr>
      <w:rFonts w:ascii="Tahoma" w:hAnsi="Tahoma" w:cs="Tahoma"/>
      <w:sz w:val="16"/>
      <w:szCs w:val="16"/>
    </w:rPr>
  </w:style>
  <w:style w:type="paragraph" w:styleId="a8">
    <w:name w:val="header"/>
    <w:basedOn w:val="a"/>
    <w:link w:val="a9"/>
    <w:uiPriority w:val="99"/>
    <w:unhideWhenUsed/>
    <w:rsid w:val="00396FC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96FCD"/>
  </w:style>
  <w:style w:type="paragraph" w:styleId="aa">
    <w:name w:val="footer"/>
    <w:basedOn w:val="a"/>
    <w:link w:val="ab"/>
    <w:uiPriority w:val="99"/>
    <w:unhideWhenUsed/>
    <w:rsid w:val="00396FC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96F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7918">
      <w:bodyDiv w:val="1"/>
      <w:marLeft w:val="0"/>
      <w:marRight w:val="0"/>
      <w:marTop w:val="0"/>
      <w:marBottom w:val="0"/>
      <w:divBdr>
        <w:top w:val="none" w:sz="0" w:space="0" w:color="auto"/>
        <w:left w:val="none" w:sz="0" w:space="0" w:color="auto"/>
        <w:bottom w:val="none" w:sz="0" w:space="0" w:color="auto"/>
        <w:right w:val="none" w:sz="0" w:space="0" w:color="auto"/>
      </w:divBdr>
    </w:div>
    <w:div w:id="213949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1\&#1056;&#1072;&#1073;&#1086;&#1095;&#1080;&#1081;%20&#1089;&#1090;&#1086;&#1083;\&#1087;&#1088;&#1086;&#1075;&#1088;&#1072;&#1084;&#1084;&#1099;%202026%20&#1075;&#1086;&#1076;\&#1055;&#1088;&#1080;&#1082;&#1072;&#1079;%20&#1052;&#1080;&#1085;&#1087;&#1088;&#1086;&#1089;&#1074;&#1077;&#1097;&#1077;&#1085;&#1080;&#1103;%20&#1056;&#1086;&#1089;&#1089;&#1080;&#1080;%20&#1086;&#1090;%2001.07.2025%20N%20505%20%20&#1054;&#1073;%20&#1091;&#1090;&#1074;&#1077;&#1088;&#1078;&#1076;.rtf" TargetMode="External"/><Relationship Id="rId18" Type="http://schemas.openxmlformats.org/officeDocument/2006/relationships/hyperlink" Target="https://login.consultant.ru/link/?req=doc&amp;base=LAW&amp;n=510818&amp;date=07.02.2026&amp;dst=100226&amp;field=134&amp;demo=1" TargetMode="External"/><Relationship Id="rId26" Type="http://schemas.openxmlformats.org/officeDocument/2006/relationships/hyperlink" Target="https://login.consultant.ru/link/?req=doc&amp;base=LAW&amp;n=506719&amp;date=07.02.2026&amp;dst=100015&amp;field=134&amp;demo=1" TargetMode="External"/><Relationship Id="rId39" Type="http://schemas.openxmlformats.org/officeDocument/2006/relationships/hyperlink" Target="https://login.consultant.ru/link/?req=doc&amp;base=LAW&amp;n=506719&amp;date=07.02.2026&amp;dst=101123&amp;field=134&amp;demo=1" TargetMode="External"/><Relationship Id="rId21" Type="http://schemas.openxmlformats.org/officeDocument/2006/relationships/hyperlink" Target="https://login.consultant.ru/link/?req=doc&amp;base=LAW&amp;n=506728&amp;date=07.02.2026&amp;dst=100556&amp;field=134&amp;demo=1" TargetMode="External"/><Relationship Id="rId34" Type="http://schemas.openxmlformats.org/officeDocument/2006/relationships/hyperlink" Target="https://login.consultant.ru/link/?req=doc&amp;base=LAW&amp;n=116278&amp;date=07.02.2026&amp;demo=1" TargetMode="External"/><Relationship Id="rId42" Type="http://schemas.openxmlformats.org/officeDocument/2006/relationships/hyperlink" Target="https://login.consultant.ru/link/?req=doc&amp;base=LAW&amp;n=509416&amp;date=07.02.2026&amp;dst=203&amp;field=134&amp;demo=1" TargetMode="External"/><Relationship Id="rId47" Type="http://schemas.openxmlformats.org/officeDocument/2006/relationships/hyperlink" Target="https://login.consultant.ru/link/?req=doc&amp;base=LAW&amp;n=490646&amp;date=07.02.2026&amp;dst=134&amp;field=134&amp;demo=1" TargetMode="External"/><Relationship Id="rId50" Type="http://schemas.openxmlformats.org/officeDocument/2006/relationships/hyperlink" Target="https://login.consultant.ru/link/?req=doc&amp;base=LAW&amp;n=459467&amp;date=07.02.2026&amp;dst=100078&amp;field=134&amp;demo=1" TargetMode="External"/><Relationship Id="rId55" Type="http://schemas.openxmlformats.org/officeDocument/2006/relationships/hyperlink" Target="https://login.consultant.ru/link/?req=doc&amp;base=LAW&amp;n=459467&amp;date=07.02.2026&amp;dst=100072&amp;field=134&amp;demo=1" TargetMode="External"/><Relationship Id="rId63" Type="http://schemas.openxmlformats.org/officeDocument/2006/relationships/header" Target="header3.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hyperlink" Target="file:///C:\Documents%20and%20Settings\1\&#1056;&#1072;&#1073;&#1086;&#1095;&#1080;&#1081;%20&#1089;&#1090;&#1086;&#1083;\&#1087;&#1088;&#1086;&#1075;&#1088;&#1072;&#1084;&#1084;&#1099;%202026%20&#1075;&#1086;&#1076;\&#1055;&#1088;&#1080;&#1082;&#1072;&#1079;%20&#1052;&#1080;&#1085;&#1087;&#1088;&#1086;&#1089;&#1074;&#1077;&#1097;&#1077;&#1085;&#1080;&#1103;%20&#1056;&#1086;&#1089;&#1089;&#1080;&#1080;%20&#1086;&#1090;%2001.07.2025%20N%20505%20%20&#1054;&#1073;%20&#1091;&#1090;&#1074;&#1077;&#1088;&#1078;&#1076;.rtf" TargetMode="External"/><Relationship Id="rId20" Type="http://schemas.openxmlformats.org/officeDocument/2006/relationships/hyperlink" Target="https://login.consultant.ru/link/?req=doc&amp;base=LAW&amp;n=506728&amp;date=07.02.2026&amp;dst=100013&amp;field=134&amp;demo=1" TargetMode="External"/><Relationship Id="rId29" Type="http://schemas.openxmlformats.org/officeDocument/2006/relationships/hyperlink" Target="https://login.consultant.ru/link/?req=doc&amp;base=LAW&amp;n=372212&amp;date=07.02.2026&amp;dst=100019&amp;field=134&amp;demo=1" TargetMode="External"/><Relationship Id="rId41" Type="http://schemas.openxmlformats.org/officeDocument/2006/relationships/hyperlink" Target="https://login.consultant.ru/link/?req=doc&amp;base=LAW&amp;n=509416&amp;date=07.02.2026&amp;dst=100107&amp;field=134&amp;demo=1" TargetMode="External"/><Relationship Id="rId54" Type="http://schemas.openxmlformats.org/officeDocument/2006/relationships/hyperlink" Target="https://login.consultant.ru/link/?req=doc&amp;base=LAW&amp;n=459467&amp;date=07.02.2026&amp;dst=100066&amp;field=134&amp;demo=1" TargetMode="External"/><Relationship Id="rId62"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login.consultant.ru/link/?req=doc&amp;base=LAW&amp;n=368574&amp;date=07.02.2026&amp;dst=100010&amp;field=134&amp;demo=1" TargetMode="External"/><Relationship Id="rId24" Type="http://schemas.openxmlformats.org/officeDocument/2006/relationships/hyperlink" Target="https://login.consultant.ru/link/?req=doc&amp;base=LAW&amp;n=506719&amp;date=07.02.2026&amp;dst=100015&amp;field=134&amp;demo=1" TargetMode="External"/><Relationship Id="rId32" Type="http://schemas.openxmlformats.org/officeDocument/2006/relationships/hyperlink" Target="file:///C:\Documents%20and%20Settings\1\&#1056;&#1072;&#1073;&#1086;&#1095;&#1080;&#1081;%20&#1089;&#1090;&#1086;&#1083;\&#1087;&#1088;&#1086;&#1075;&#1088;&#1072;&#1084;&#1084;&#1099;%202026%20&#1075;&#1086;&#1076;\&#1055;&#1088;&#1080;&#1082;&#1072;&#1079;%20&#1052;&#1080;&#1085;&#1087;&#1088;&#1086;&#1089;&#1074;&#1077;&#1097;&#1077;&#1085;&#1080;&#1103;%20&#1056;&#1086;&#1089;&#1089;&#1080;&#1080;%20&#1086;&#1090;%2001.07.2025%20N%20505%20%20&#1054;&#1073;%20&#1091;&#1090;&#1074;&#1077;&#1088;&#1078;&#1076;.rtf" TargetMode="External"/><Relationship Id="rId37" Type="http://schemas.openxmlformats.org/officeDocument/2006/relationships/image" Target="media/image2.wmf"/><Relationship Id="rId40" Type="http://schemas.openxmlformats.org/officeDocument/2006/relationships/hyperlink" Target="https://login.consultant.ru/link/?req=doc&amp;base=LAW&amp;n=506719&amp;date=07.02.2026&amp;dst=100763&amp;field=134&amp;demo=1" TargetMode="External"/><Relationship Id="rId45" Type="http://schemas.openxmlformats.org/officeDocument/2006/relationships/hyperlink" Target="https://login.consultant.ru/link/?req=doc&amp;base=LAW&amp;n=523401&amp;date=07.02.2026&amp;demo=1" TargetMode="External"/><Relationship Id="rId53" Type="http://schemas.openxmlformats.org/officeDocument/2006/relationships/hyperlink" Target="https://login.consultant.ru/link/?req=doc&amp;base=LAW&amp;n=510818&amp;date=07.02.2026&amp;dst=413&amp;field=134&amp;demo=1" TargetMode="External"/><Relationship Id="rId58" Type="http://schemas.openxmlformats.org/officeDocument/2006/relationships/image" Target="media/image4.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Documents%20and%20Settings\1\&#1056;&#1072;&#1073;&#1086;&#1095;&#1080;&#1081;%20&#1089;&#1090;&#1086;&#1083;\&#1087;&#1088;&#1086;&#1075;&#1088;&#1072;&#1084;&#1084;&#1099;%202026%20&#1075;&#1086;&#1076;\&#1055;&#1088;&#1080;&#1082;&#1072;&#1079;%20&#1052;&#1080;&#1085;&#1087;&#1088;&#1086;&#1089;&#1074;&#1077;&#1097;&#1077;&#1085;&#1080;&#1103;%20&#1056;&#1086;&#1089;&#1089;&#1080;&#1080;%20&#1086;&#1090;%2001.07.2025%20N%20505%20%20&#1054;&#1073;%20&#1091;&#1090;&#1074;&#1077;&#1088;&#1078;&#1076;.rtf" TargetMode="External"/><Relationship Id="rId23" Type="http://schemas.openxmlformats.org/officeDocument/2006/relationships/hyperlink" Target="https://login.consultant.ru/link/?req=doc&amp;base=LAW&amp;n=506719&amp;date=07.02.2026&amp;dst=100015&amp;field=134&amp;demo=1" TargetMode="External"/><Relationship Id="rId28" Type="http://schemas.openxmlformats.org/officeDocument/2006/relationships/hyperlink" Target="https://login.consultant.ru/link/?req=doc&amp;base=LAW&amp;n=459467&amp;date=07.02.2026&amp;dst=100009&amp;field=134&amp;demo=1" TargetMode="External"/><Relationship Id="rId36" Type="http://schemas.openxmlformats.org/officeDocument/2006/relationships/hyperlink" Target="https://login.consultant.ru/link/?req=doc&amp;base=LAW&amp;n=309153&amp;date=07.02.2026&amp;dst=100009&amp;field=134&amp;demo=1" TargetMode="External"/><Relationship Id="rId49" Type="http://schemas.openxmlformats.org/officeDocument/2006/relationships/hyperlink" Target="https://login.consultant.ru/link/?req=doc&amp;base=LAW&amp;n=459467&amp;date=07.02.2026&amp;dst=100038&amp;field=134&amp;demo=1" TargetMode="External"/><Relationship Id="rId57" Type="http://schemas.openxmlformats.org/officeDocument/2006/relationships/hyperlink" Target="https://login.consultant.ru/link/?req=doc&amp;base=LAW&amp;n=499769&amp;date=07.02.2026&amp;demo=1" TargetMode="External"/><Relationship Id="rId61" Type="http://schemas.openxmlformats.org/officeDocument/2006/relationships/footer" Target="footer1.xml"/><Relationship Id="rId10" Type="http://schemas.openxmlformats.org/officeDocument/2006/relationships/hyperlink" Target="https://login.consultant.ru/link/?req=doc&amp;base=LAW&amp;n=314134&amp;date=07.02.2026&amp;dst=1&amp;field=134&amp;demo=1" TargetMode="External"/><Relationship Id="rId19" Type="http://schemas.openxmlformats.org/officeDocument/2006/relationships/hyperlink" Target="https://login.consultant.ru/link/?req=doc&amp;base=LAW&amp;n=479254&amp;date=07.02.2026&amp;dst=100034&amp;field=134&amp;demo=1" TargetMode="External"/><Relationship Id="rId31" Type="http://schemas.openxmlformats.org/officeDocument/2006/relationships/hyperlink" Target="https://login.consultant.ru/link/?req=doc&amp;base=LAW&amp;n=372212&amp;date=07.02.2026&amp;dst=100019&amp;field=134&amp;demo=1" TargetMode="External"/><Relationship Id="rId44" Type="http://schemas.openxmlformats.org/officeDocument/2006/relationships/hyperlink" Target="https://login.consultant.ru/link/?req=doc&amp;base=LAW&amp;n=506719&amp;date=07.02.2026&amp;dst=100015&amp;field=134&amp;demo=1" TargetMode="External"/><Relationship Id="rId52" Type="http://schemas.openxmlformats.org/officeDocument/2006/relationships/hyperlink" Target="https://profteh.com/master-avto1"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gin.consultant.ru/link/?req=doc&amp;base=LAW&amp;n=510818&amp;date=07.02.2026&amp;dst=100222&amp;field=134&amp;demo=1" TargetMode="External"/><Relationship Id="rId14" Type="http://schemas.openxmlformats.org/officeDocument/2006/relationships/hyperlink" Target="file:///C:\Documents%20and%20Settings\1\&#1056;&#1072;&#1073;&#1086;&#1095;&#1080;&#1081;%20&#1089;&#1090;&#1086;&#1083;\&#1087;&#1088;&#1086;&#1075;&#1088;&#1072;&#1084;&#1084;&#1099;%202026%20&#1075;&#1086;&#1076;\&#1055;&#1088;&#1080;&#1082;&#1072;&#1079;%20&#1052;&#1080;&#1085;&#1087;&#1088;&#1086;&#1089;&#1074;&#1077;&#1097;&#1077;&#1085;&#1080;&#1103;%20&#1056;&#1086;&#1089;&#1089;&#1080;&#1080;%20&#1086;&#1090;%2001.07.2025%20N%20505%20%20&#1054;&#1073;%20&#1091;&#1090;&#1074;&#1077;&#1088;&#1078;&#1076;.rtf" TargetMode="External"/><Relationship Id="rId22" Type="http://schemas.openxmlformats.org/officeDocument/2006/relationships/hyperlink" Target="https://login.consultant.ru/link/?req=doc&amp;base=LAW&amp;n=506728&amp;date=07.02.2026&amp;dst=100623&amp;field=134&amp;demo=1" TargetMode="External"/><Relationship Id="rId27" Type="http://schemas.openxmlformats.org/officeDocument/2006/relationships/hyperlink" Target="https://login.consultant.ru/link/?req=doc&amp;base=LAW&amp;n=509416&amp;date=07.02.2026&amp;dst=317&amp;field=134&amp;demo=1" TargetMode="External"/><Relationship Id="rId30" Type="http://schemas.openxmlformats.org/officeDocument/2006/relationships/hyperlink" Target="file:///C:\Documents%20and%20Settings\1\&#1056;&#1072;&#1073;&#1086;&#1095;&#1080;&#1081;%20&#1089;&#1090;&#1086;&#1083;\&#1087;&#1088;&#1086;&#1075;&#1088;&#1072;&#1084;&#1084;&#1099;%202026%20&#1075;&#1086;&#1076;\&#1055;&#1088;&#1080;&#1082;&#1072;&#1079;%20&#1052;&#1080;&#1085;&#1087;&#1088;&#1086;&#1089;&#1074;&#1077;&#1097;&#1077;&#1085;&#1080;&#1103;%20&#1056;&#1086;&#1089;&#1089;&#1080;&#1080;%20&#1086;&#1090;%2001.07.2025%20N%20505%20%20&#1054;&#1073;%20&#1091;&#1090;&#1074;&#1077;&#1088;&#1078;&#1076;.rtf" TargetMode="External"/><Relationship Id="rId35" Type="http://schemas.openxmlformats.org/officeDocument/2006/relationships/hyperlink" Target="https://login.consultant.ru/link/?req=doc&amp;base=LAW&amp;n=504619&amp;date=07.02.2026&amp;demo=1" TargetMode="External"/><Relationship Id="rId43" Type="http://schemas.openxmlformats.org/officeDocument/2006/relationships/image" Target="media/image3.wmf"/><Relationship Id="rId48" Type="http://schemas.openxmlformats.org/officeDocument/2006/relationships/hyperlink" Target="https://login.consultant.ru/link/?req=doc&amp;base=LAW&amp;n=490646&amp;date=07.02.2026&amp;dst=100032&amp;field=134&amp;demo=1" TargetMode="External"/><Relationship Id="rId56" Type="http://schemas.openxmlformats.org/officeDocument/2006/relationships/hyperlink" Target="https://login.consultant.ru/link/?req=doc&amp;base=LAW&amp;n=493187&amp;date=07.02.2026&amp;demo=1" TargetMode="External"/><Relationship Id="rId64" Type="http://schemas.openxmlformats.org/officeDocument/2006/relationships/footer" Target="footer3.xml"/><Relationship Id="rId8" Type="http://schemas.openxmlformats.org/officeDocument/2006/relationships/hyperlink" Target="https://login.consultant.ru/link/?req=doc&amp;base=LAW&amp;n=509416&amp;date=07.02.2026&amp;demo=1" TargetMode="External"/><Relationship Id="rId51" Type="http://schemas.openxmlformats.org/officeDocument/2006/relationships/hyperlink" Target="https://login.consultant.ru/link/?req=doc&amp;base=LAW&amp;n=510818&amp;date=07.02.2026&amp;dst=100991&amp;field=134&amp;demo=1" TargetMode="External"/><Relationship Id="rId3" Type="http://schemas.openxmlformats.org/officeDocument/2006/relationships/settings" Target="settings.xml"/><Relationship Id="rId12" Type="http://schemas.openxmlformats.org/officeDocument/2006/relationships/hyperlink" Target="https://login.consultant.ru/link/?req=doc&amp;base=LAW&amp;n=362051&amp;date=07.02.2026&amp;dst=100016&amp;field=134&amp;demo=1" TargetMode="External"/><Relationship Id="rId17" Type="http://schemas.openxmlformats.org/officeDocument/2006/relationships/hyperlink" Target="https://login.consultant.ru/link/?req=doc&amp;base=LAW&amp;n=510818&amp;date=07.02.2026&amp;dst=100217&amp;field=134&amp;demo=1" TargetMode="External"/><Relationship Id="rId25" Type="http://schemas.openxmlformats.org/officeDocument/2006/relationships/hyperlink" Target="https://login.consultant.ru/link/?req=doc&amp;base=LAW&amp;n=506719&amp;date=07.02.2026&amp;dst=100015&amp;field=134&amp;demo=1" TargetMode="External"/><Relationship Id="rId33" Type="http://schemas.openxmlformats.org/officeDocument/2006/relationships/hyperlink" Target="https://login.consultant.ru/link/?req=doc&amp;base=LAW&amp;n=510818&amp;date=07.02.2026&amp;dst=417&amp;field=134&amp;demo=1" TargetMode="External"/><Relationship Id="rId38" Type="http://schemas.openxmlformats.org/officeDocument/2006/relationships/hyperlink" Target="https://login.consultant.ru/link/?req=doc&amp;base=LAW&amp;n=506719&amp;date=07.02.2026&amp;dst=281&amp;field=134&amp;demo=1" TargetMode="External"/><Relationship Id="rId46" Type="http://schemas.openxmlformats.org/officeDocument/2006/relationships/hyperlink" Target="https://profteh.com/master-avto1" TargetMode="External"/><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32</Pages>
  <Words>12847</Words>
  <Characters>73234</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Master-Auto</cp:lastModifiedBy>
  <cp:revision>10</cp:revision>
  <dcterms:created xsi:type="dcterms:W3CDTF">2026-02-11T06:12:00Z</dcterms:created>
  <dcterms:modified xsi:type="dcterms:W3CDTF">2026-05-20T07:37:00Z</dcterms:modified>
</cp:coreProperties>
</file>