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8C8" w:rsidRPr="007F0259" w:rsidRDefault="00D46CC7" w:rsidP="007F0259">
      <w:pPr>
        <w:jc w:val="center"/>
        <w:rPr>
          <w:rFonts w:ascii="Arial" w:eastAsiaTheme="minorEastAsia" w:hAnsi="Arial" w:cs="Arial"/>
          <w:b/>
          <w:bCs/>
          <w:sz w:val="24"/>
          <w:szCs w:val="24"/>
          <w:lang w:eastAsia="ru-RU"/>
        </w:rPr>
      </w:pPr>
      <w:r>
        <w:rPr>
          <w:noProof/>
          <w:lang w:eastAsia="ru-RU"/>
        </w:rPr>
        <w:drawing>
          <wp:inline distT="0" distB="0" distL="0" distR="0" wp14:anchorId="43C6BCBD" wp14:editId="4AD9E801">
            <wp:extent cx="6781800" cy="9801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83980" cy="9804376"/>
                    </a:xfrm>
                    <a:prstGeom prst="rect">
                      <a:avLst/>
                    </a:prstGeom>
                  </pic:spPr>
                </pic:pic>
              </a:graphicData>
            </a:graphic>
          </wp:inline>
        </w:drawing>
      </w:r>
      <w:bookmarkStart w:id="0" w:name="_GoBack"/>
      <w:bookmarkEnd w:id="0"/>
      <w:r w:rsidR="003D48C8" w:rsidRPr="003D48C8">
        <w:rPr>
          <w:rFonts w:ascii="Arial" w:eastAsiaTheme="minorEastAsia" w:hAnsi="Arial" w:cs="Arial"/>
          <w:b/>
          <w:bCs/>
          <w:sz w:val="24"/>
          <w:szCs w:val="24"/>
          <w:lang w:eastAsia="ru-RU"/>
        </w:rPr>
        <w:lastRenderedPageBreak/>
        <w:t>I. Пояснительная записка</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Рабочая</w:t>
      </w:r>
      <w:r w:rsidRPr="003D48C8">
        <w:rPr>
          <w:rFonts w:ascii="Times New Roman" w:eastAsiaTheme="minorEastAsia" w:hAnsi="Times New Roman" w:cs="Times New Roman"/>
          <w:sz w:val="24"/>
          <w:szCs w:val="24"/>
          <w:lang w:eastAsia="ru-RU"/>
        </w:rPr>
        <w:t xml:space="preserve"> программа переподготовки водителей транспортных средств с категории "B" на категорию "D" (далее - Программа) разработана в соответствии с требованиями Федерального </w:t>
      </w:r>
      <w:hyperlink r:id="rId8" w:tooltip="Федеральный закон от 10.12.1995 N 196-ФЗ (ред. от 07.07.2025) &quot;О безопасности дорожного движения&quot;{КонсультантПлюс}" w:history="1">
        <w:r w:rsidRPr="003D48C8">
          <w:rPr>
            <w:rFonts w:ascii="Times New Roman" w:eastAsiaTheme="minorEastAsia" w:hAnsi="Times New Roman" w:cs="Times New Roman"/>
            <w:color w:val="0000FF"/>
            <w:sz w:val="24"/>
            <w:szCs w:val="24"/>
            <w:lang w:eastAsia="ru-RU"/>
          </w:rPr>
          <w:t>закона</w:t>
        </w:r>
      </w:hyperlink>
      <w:r w:rsidRPr="003D48C8">
        <w:rPr>
          <w:rFonts w:ascii="Times New Roman" w:eastAsiaTheme="minorEastAsia" w:hAnsi="Times New Roman" w:cs="Times New Roman"/>
          <w:sz w:val="24"/>
          <w:szCs w:val="24"/>
          <w:lang w:eastAsia="ru-RU"/>
        </w:rPr>
        <w:t xml:space="preserve"> от 10 декабря 1995 г. N 196-ФЗ "О безопасности дорожного движения" (далее - Федеральный закон N 196-ФЗ), </w:t>
      </w:r>
      <w:hyperlink r:id="rId9" w:tooltip="Федеральный закон от 29.12.2012 N 273-ФЗ (ред. от 29.12.2025) &quot;Об образовании в Российской Федерации&quot; (с изм. и доп., вступ. в силу с 01.01.2026){КонсультантПлюс}" w:history="1">
        <w:r w:rsidRPr="003D48C8">
          <w:rPr>
            <w:rFonts w:ascii="Times New Roman" w:eastAsiaTheme="minorEastAsia" w:hAnsi="Times New Roman" w:cs="Times New Roman"/>
            <w:color w:val="0000FF"/>
            <w:sz w:val="24"/>
            <w:szCs w:val="24"/>
            <w:lang w:eastAsia="ru-RU"/>
          </w:rPr>
          <w:t>пунктом 3 части 3 статьи 12</w:t>
        </w:r>
      </w:hyperlink>
      <w:r w:rsidRPr="003D48C8">
        <w:rPr>
          <w:rFonts w:ascii="Times New Roman" w:eastAsiaTheme="minorEastAsia" w:hAnsi="Times New Roman" w:cs="Times New Roman"/>
          <w:sz w:val="24"/>
          <w:szCs w:val="24"/>
          <w:lang w:eastAsia="ru-RU"/>
        </w:rPr>
        <w:t xml:space="preserve"> Федерального закона от 29 декабря 2012 г. N 273-ФЗ "Об образовании в Российской Федерации" (далее - Федеральный закон</w:t>
      </w:r>
      <w:proofErr w:type="gramEnd"/>
      <w:r w:rsidRPr="003D48C8">
        <w:rPr>
          <w:rFonts w:ascii="Times New Roman" w:eastAsiaTheme="minorEastAsia" w:hAnsi="Times New Roman" w:cs="Times New Roman"/>
          <w:sz w:val="24"/>
          <w:szCs w:val="24"/>
          <w:lang w:eastAsia="ru-RU"/>
        </w:rPr>
        <w:t xml:space="preserve"> об образовании), </w:t>
      </w:r>
      <w:hyperlink r:id="rId1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КонсультантПлюс}" w:history="1">
        <w:r w:rsidRPr="003D48C8">
          <w:rPr>
            <w:rFonts w:ascii="Times New Roman" w:eastAsiaTheme="minorEastAsia" w:hAnsi="Times New Roman" w:cs="Times New Roman"/>
            <w:color w:val="0000FF"/>
            <w:sz w:val="24"/>
            <w:szCs w:val="24"/>
            <w:lang w:eastAsia="ru-RU"/>
          </w:rPr>
          <w:t>пунктом 2</w:t>
        </w:r>
      </w:hyperlink>
      <w:r w:rsidRPr="003D48C8">
        <w:rPr>
          <w:rFonts w:ascii="Times New Roman" w:eastAsiaTheme="minorEastAsia" w:hAnsi="Times New Roman" w:cs="Times New Roman"/>
          <w:sz w:val="24"/>
          <w:szCs w:val="24"/>
          <w:lang w:eastAsia="ru-RU"/>
        </w:rPr>
        <w:t xml:space="preserve"> Правил разработки примерных программ профессионального обучения водителей транспортных средств </w:t>
      </w:r>
      <w:proofErr w:type="gramStart"/>
      <w:r w:rsidRPr="003D48C8">
        <w:rPr>
          <w:rFonts w:ascii="Times New Roman" w:eastAsiaTheme="minorEastAsia" w:hAnsi="Times New Roman" w:cs="Times New Roman"/>
          <w:sz w:val="24"/>
          <w:szCs w:val="24"/>
          <w:lang w:eastAsia="ru-RU"/>
        </w:rPr>
        <w:t xml:space="preserve">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history="1">
        <w:r w:rsidRPr="003D48C8">
          <w:rPr>
            <w:rFonts w:ascii="Times New Roman" w:eastAsiaTheme="minorEastAsia" w:hAnsi="Times New Roman" w:cs="Times New Roman"/>
            <w:color w:val="0000FF"/>
            <w:sz w:val="24"/>
            <w:szCs w:val="24"/>
            <w:lang w:eastAsia="ru-RU"/>
          </w:rPr>
          <w:t>требованиями</w:t>
        </w:r>
      </w:hyperlink>
      <w:r w:rsidRPr="003D48C8">
        <w:rPr>
          <w:rFonts w:ascii="Times New Roman" w:eastAsiaTheme="minorEastAsia" w:hAnsi="Times New Roman" w:cs="Times New Roman"/>
          <w:sz w:val="24"/>
          <w:szCs w:val="24"/>
          <w:lang w:eastAsia="ru-RU"/>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 xml:space="preserve">юстиции Российской Федерации 23 ноября 2020 г., регистрационный N 61070), действующим до 1 января 2027 г., </w:t>
      </w:r>
      <w:hyperlink r:id="rId1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КонсультантПлюс}" w:history="1">
        <w:r w:rsidRPr="003D48C8">
          <w:rPr>
            <w:rFonts w:ascii="Times New Roman" w:eastAsiaTheme="minorEastAsia" w:hAnsi="Times New Roman" w:cs="Times New Roman"/>
            <w:color w:val="0000FF"/>
            <w:sz w:val="24"/>
            <w:szCs w:val="24"/>
            <w:lang w:eastAsia="ru-RU"/>
          </w:rPr>
          <w:t>Порядком</w:t>
        </w:r>
      </w:hyperlink>
      <w:r w:rsidRPr="003D48C8">
        <w:rPr>
          <w:rFonts w:ascii="Times New Roman" w:eastAsiaTheme="minorEastAsia" w:hAnsi="Times New Roman" w:cs="Times New Roman"/>
          <w:sz w:val="24"/>
          <w:szCs w:val="24"/>
          <w:lang w:eastAsia="ru-RU"/>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Содержание Программы представлено пояснительной запиской,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w:t>
      </w:r>
      <w:r w:rsidRPr="003D48C8">
        <w:rPr>
          <w:rFonts w:ascii="Times New Roman" w:eastAsiaTheme="minorEastAsia" w:hAnsi="Times New Roman" w:cs="Times New Roman"/>
          <w:sz w:val="24"/>
          <w:szCs w:val="24"/>
          <w:lang w:eastAsia="ru-RU"/>
        </w:rPr>
        <w:t xml:space="preserve">чебный </w:t>
      </w:r>
      <w:hyperlink w:anchor="Par18193" w:tooltip="II. Примерный учебный план" w:history="1">
        <w:r w:rsidRPr="003D48C8">
          <w:rPr>
            <w:rFonts w:ascii="Times New Roman" w:eastAsiaTheme="minorEastAsia" w:hAnsi="Times New Roman" w:cs="Times New Roman"/>
            <w:color w:val="0000FF"/>
            <w:sz w:val="24"/>
            <w:szCs w:val="24"/>
            <w:lang w:eastAsia="ru-RU"/>
          </w:rPr>
          <w:t>план</w:t>
        </w:r>
      </w:hyperlink>
      <w:r w:rsidRPr="003D48C8">
        <w:rPr>
          <w:rFonts w:ascii="Times New Roman" w:eastAsiaTheme="minorEastAsia" w:hAnsi="Times New Roman" w:cs="Times New Roman"/>
          <w:sz w:val="24"/>
          <w:szCs w:val="24"/>
          <w:lang w:eastAsia="ru-RU"/>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Специальный </w:t>
      </w:r>
      <w:hyperlink w:anchor="Par18234" w:tooltip="3.1. Специальный цикл Программы." w:history="1">
        <w:r w:rsidRPr="003D48C8">
          <w:rPr>
            <w:rFonts w:ascii="Times New Roman" w:eastAsiaTheme="minorEastAsia" w:hAnsi="Times New Roman" w:cs="Times New Roman"/>
            <w:color w:val="0000FF"/>
            <w:sz w:val="24"/>
            <w:szCs w:val="24"/>
            <w:lang w:eastAsia="ru-RU"/>
          </w:rPr>
          <w:t>ци</w:t>
        </w:r>
        <w:proofErr w:type="gramStart"/>
        <w:r w:rsidRPr="003D48C8">
          <w:rPr>
            <w:rFonts w:ascii="Times New Roman" w:eastAsiaTheme="minorEastAsia" w:hAnsi="Times New Roman" w:cs="Times New Roman"/>
            <w:color w:val="0000FF"/>
            <w:sz w:val="24"/>
            <w:szCs w:val="24"/>
            <w:lang w:eastAsia="ru-RU"/>
          </w:rPr>
          <w:t>кл</w:t>
        </w:r>
      </w:hyperlink>
      <w:r w:rsidRPr="003D48C8">
        <w:rPr>
          <w:rFonts w:ascii="Times New Roman" w:eastAsiaTheme="minorEastAsia" w:hAnsi="Times New Roman" w:cs="Times New Roman"/>
          <w:sz w:val="24"/>
          <w:szCs w:val="24"/>
          <w:lang w:eastAsia="ru-RU"/>
        </w:rPr>
        <w:t xml:space="preserve"> вкл</w:t>
      </w:r>
      <w:proofErr w:type="gramEnd"/>
      <w:r w:rsidRPr="003D48C8">
        <w:rPr>
          <w:rFonts w:ascii="Times New Roman" w:eastAsiaTheme="minorEastAsia" w:hAnsi="Times New Roman" w:cs="Times New Roman"/>
          <w:sz w:val="24"/>
          <w:szCs w:val="24"/>
          <w:lang w:eastAsia="ru-RU"/>
        </w:rPr>
        <w:t>ючает учебные предметы: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управления транспортными средствами категории "D".</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Профессиональный </w:t>
      </w:r>
      <w:hyperlink w:anchor="Par18361" w:tooltip="3.2. Профессиональный цикл Программы." w:history="1">
        <w:r w:rsidRPr="003D48C8">
          <w:rPr>
            <w:rFonts w:ascii="Times New Roman" w:eastAsiaTheme="minorEastAsia" w:hAnsi="Times New Roman" w:cs="Times New Roman"/>
            <w:color w:val="0000FF"/>
            <w:sz w:val="24"/>
            <w:szCs w:val="24"/>
            <w:lang w:eastAsia="ru-RU"/>
          </w:rPr>
          <w:t>ци</w:t>
        </w:r>
        <w:proofErr w:type="gramStart"/>
        <w:r w:rsidRPr="003D48C8">
          <w:rPr>
            <w:rFonts w:ascii="Times New Roman" w:eastAsiaTheme="minorEastAsia" w:hAnsi="Times New Roman" w:cs="Times New Roman"/>
            <w:color w:val="0000FF"/>
            <w:sz w:val="24"/>
            <w:szCs w:val="24"/>
            <w:lang w:eastAsia="ru-RU"/>
          </w:rPr>
          <w:t>кл</w:t>
        </w:r>
      </w:hyperlink>
      <w:r w:rsidRPr="003D48C8">
        <w:rPr>
          <w:rFonts w:ascii="Times New Roman" w:eastAsiaTheme="minorEastAsia" w:hAnsi="Times New Roman" w:cs="Times New Roman"/>
          <w:sz w:val="24"/>
          <w:szCs w:val="24"/>
          <w:lang w:eastAsia="ru-RU"/>
        </w:rPr>
        <w:t xml:space="preserve"> вкл</w:t>
      </w:r>
      <w:proofErr w:type="gramEnd"/>
      <w:r w:rsidRPr="003D48C8">
        <w:rPr>
          <w:rFonts w:ascii="Times New Roman" w:eastAsiaTheme="minorEastAsia" w:hAnsi="Times New Roman" w:cs="Times New Roman"/>
          <w:sz w:val="24"/>
          <w:szCs w:val="24"/>
          <w:lang w:eastAsia="ru-RU"/>
        </w:rPr>
        <w:t>ючает учебный предмет:</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Практическая подготовка включает учебный предмет "Вождение транспортных средств категории "D" (с механической трансмиссией/с автоматической трансмиссией)".</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Р</w:t>
      </w:r>
      <w:r w:rsidRPr="003D48C8">
        <w:rPr>
          <w:rFonts w:ascii="Times New Roman" w:eastAsiaTheme="minorEastAsia" w:hAnsi="Times New Roman" w:cs="Times New Roman"/>
          <w:sz w:val="24"/>
          <w:szCs w:val="24"/>
          <w:lang w:eastAsia="ru-RU"/>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Последовательность изучения разделов и тем учебных предметов определяется программой переподготовки водителей транспортных средств с категории "B" на категорию "D", разработанной и утвержденной</w:t>
      </w:r>
      <w:r w:rsidR="00BC48BB" w:rsidRPr="00BC48BB">
        <w:rPr>
          <w:rFonts w:ascii="Times New Roman" w:eastAsiaTheme="minorEastAsia" w:hAnsi="Times New Roman" w:cs="Times New Roman"/>
          <w:bCs/>
          <w:sz w:val="24"/>
          <w:szCs w:val="24"/>
          <w:lang w:eastAsia="ru-RU"/>
        </w:rPr>
        <w:t xml:space="preserve">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heme="minorEastAsia" w:hAnsi="Times New Roman" w:cs="Times New Roman"/>
          <w:sz w:val="24"/>
          <w:szCs w:val="24"/>
          <w:lang w:eastAsia="ru-RU"/>
        </w:rPr>
        <w:t xml:space="preserve"> в соответствии с </w:t>
      </w:r>
      <w:hyperlink r:id="rId13" w:tooltip="Федеральный закон от 29.12.2012 N 273-ФЗ (ред. от 29.12.2025) &quot;Об образовании в Российской Федерации&quot; (с изм. и доп., вступ. в силу с 01.01.2026){КонсультантПлюс}" w:history="1">
        <w:r w:rsidRPr="003D48C8">
          <w:rPr>
            <w:rFonts w:ascii="Times New Roman" w:eastAsiaTheme="minorEastAsia" w:hAnsi="Times New Roman" w:cs="Times New Roman"/>
            <w:color w:val="0000FF"/>
            <w:sz w:val="24"/>
            <w:szCs w:val="24"/>
            <w:lang w:eastAsia="ru-RU"/>
          </w:rPr>
          <w:t>частями 3</w:t>
        </w:r>
      </w:hyperlink>
      <w:r w:rsidRPr="003D48C8">
        <w:rPr>
          <w:rFonts w:ascii="Times New Roman" w:eastAsiaTheme="minorEastAsia" w:hAnsi="Times New Roman" w:cs="Times New Roman"/>
          <w:sz w:val="24"/>
          <w:szCs w:val="24"/>
          <w:lang w:eastAsia="ru-RU"/>
        </w:rPr>
        <w:t xml:space="preserve"> и </w:t>
      </w:r>
      <w:hyperlink r:id="rId14" w:tooltip="Федеральный закон от 29.12.2012 N 273-ФЗ (ред. от 29.12.2025) &quot;Об образовании в Российской Федерации&quot; (с изм. и доп., вступ. в силу с 01.01.2026){КонсультантПлюс}" w:history="1">
        <w:r w:rsidRPr="003D48C8">
          <w:rPr>
            <w:rFonts w:ascii="Times New Roman" w:eastAsiaTheme="minorEastAsia" w:hAnsi="Times New Roman" w:cs="Times New Roman"/>
            <w:color w:val="0000FF"/>
            <w:sz w:val="24"/>
            <w:szCs w:val="24"/>
            <w:lang w:eastAsia="ru-RU"/>
          </w:rPr>
          <w:t>5 статьи 12</w:t>
        </w:r>
      </w:hyperlink>
      <w:r w:rsidRPr="003D48C8">
        <w:rPr>
          <w:rFonts w:ascii="Times New Roman" w:eastAsiaTheme="minorEastAsia" w:hAnsi="Times New Roman" w:cs="Times New Roman"/>
          <w:sz w:val="24"/>
          <w:szCs w:val="24"/>
          <w:lang w:eastAsia="ru-RU"/>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КонсультантПлюс}" w:history="1">
        <w:r w:rsidRPr="003D48C8">
          <w:rPr>
            <w:rFonts w:ascii="Times New Roman" w:eastAsiaTheme="minorEastAsia" w:hAnsi="Times New Roman" w:cs="Times New Roman"/>
            <w:color w:val="0000FF"/>
            <w:sz w:val="24"/>
            <w:szCs w:val="24"/>
            <w:lang w:eastAsia="ru-RU"/>
          </w:rPr>
          <w:t>подпунктом "в" пункта 5</w:t>
        </w:r>
      </w:hyperlink>
      <w:r w:rsidRPr="003D48C8">
        <w:rPr>
          <w:rFonts w:ascii="Times New Roman" w:eastAsiaTheme="minorEastAsia" w:hAnsi="Times New Roman" w:cs="Times New Roman"/>
          <w:sz w:val="24"/>
          <w:szCs w:val="24"/>
          <w:lang w:eastAsia="ru-RU"/>
        </w:rPr>
        <w:t xml:space="preserve"> Положения о лицензировании</w:t>
      </w:r>
      <w:proofErr w:type="gramEnd"/>
      <w:r w:rsidRPr="003D48C8">
        <w:rPr>
          <w:rFonts w:ascii="Times New Roman" w:eastAsiaTheme="minorEastAsia" w:hAnsi="Times New Roman" w:cs="Times New Roman"/>
          <w:sz w:val="24"/>
          <w:szCs w:val="24"/>
          <w:lang w:eastAsia="ru-RU"/>
        </w:rPr>
        <w:t xml:space="preserve">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Условия реализации Программы включают учебно-материальную баз</w:t>
      </w:r>
      <w:proofErr w:type="gramStart"/>
      <w:r w:rsidRPr="003D48C8">
        <w:rPr>
          <w:rFonts w:ascii="Times New Roman" w:eastAsiaTheme="minorEastAsia" w:hAnsi="Times New Roman" w:cs="Times New Roman"/>
          <w:sz w:val="24"/>
          <w:szCs w:val="24"/>
          <w:lang w:eastAsia="ru-RU"/>
        </w:rPr>
        <w:t xml:space="preserve">у </w:t>
      </w:r>
      <w:r w:rsidR="00BC48BB">
        <w:rPr>
          <w:rFonts w:ascii="Times New Roman" w:eastAsiaTheme="minorEastAsia" w:hAnsi="Times New Roman" w:cs="Times New Roman"/>
          <w:bCs/>
          <w:sz w:val="24"/>
          <w:szCs w:val="24"/>
          <w:lang w:eastAsia="ru-RU"/>
        </w:rPr>
        <w:t>ООО</w:t>
      </w:r>
      <w:proofErr w:type="gramEnd"/>
      <w:r w:rsidR="00BC48BB">
        <w:rPr>
          <w:rFonts w:ascii="Times New Roman" w:eastAsiaTheme="minorEastAsia" w:hAnsi="Times New Roman" w:cs="Times New Roman"/>
          <w:bCs/>
          <w:sz w:val="24"/>
          <w:szCs w:val="24"/>
          <w:lang w:eastAsia="ru-RU"/>
        </w:rPr>
        <w:t xml:space="preserve"> «Мастер-авто» </w:t>
      </w:r>
      <w:r w:rsidRPr="003D48C8">
        <w:rPr>
          <w:rFonts w:ascii="Times New Roman" w:eastAsiaTheme="minorEastAsia" w:hAnsi="Times New Roman" w:cs="Times New Roman"/>
          <w:sz w:val="24"/>
          <w:szCs w:val="24"/>
          <w:lang w:eastAsia="ru-RU"/>
        </w:rPr>
        <w:t>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Программа предусматривает достаточный для формирования, закрепления и развития практических навыков и компетенций объем практики.</w:t>
      </w:r>
    </w:p>
    <w:p w:rsidR="003D48C8" w:rsidRPr="003D48C8" w:rsidRDefault="003D48C8" w:rsidP="003D48C8">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3D48C8">
        <w:rPr>
          <w:rFonts w:ascii="Times New Roman" w:eastAsia="Times New Roman" w:hAnsi="Times New Roman" w:cs="Times New Roman"/>
          <w:sz w:val="24"/>
          <w:szCs w:val="24"/>
          <w:lang w:eastAsia="ru-RU"/>
        </w:rPr>
        <w:t>Реализация программы профессиональной переподготовки водителей транспортных средств с категории «В» на категорию «</w:t>
      </w:r>
      <w:r w:rsidRPr="003D48C8">
        <w:rPr>
          <w:rFonts w:ascii="Times New Roman" w:eastAsia="Times New Roman" w:hAnsi="Times New Roman" w:cs="Times New Roman"/>
          <w:sz w:val="24"/>
          <w:szCs w:val="24"/>
          <w:lang w:val="en-US" w:eastAsia="ru-RU"/>
        </w:rPr>
        <w:t>D</w:t>
      </w:r>
      <w:r w:rsidRPr="003D48C8">
        <w:rPr>
          <w:rFonts w:ascii="Times New Roman" w:eastAsia="Times New Roman" w:hAnsi="Times New Roman" w:cs="Times New Roman"/>
          <w:sz w:val="24"/>
          <w:szCs w:val="24"/>
          <w:lang w:eastAsia="ru-RU"/>
        </w:rPr>
        <w:t>» возможна с использованием сетевой формы и определяется Порядком организации и осуществления образовательной деятельности при сетевой форме реализации образовательных программ.</w:t>
      </w:r>
      <w:proofErr w:type="gramEnd"/>
    </w:p>
    <w:p w:rsidR="003D48C8" w:rsidRPr="003D48C8" w:rsidRDefault="003D48C8" w:rsidP="003D48C8">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3D48C8">
        <w:rPr>
          <w:rFonts w:ascii="Times New Roman" w:eastAsia="Times New Roman" w:hAnsi="Times New Roman" w:cs="Times New Roman"/>
          <w:sz w:val="24"/>
          <w:szCs w:val="24"/>
          <w:lang w:eastAsia="ru-RU"/>
        </w:rPr>
        <w:t>Сетевая форма обеспечивает возможность освоения обучающимися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roofErr w:type="gramEnd"/>
    </w:p>
    <w:p w:rsidR="003D48C8" w:rsidRPr="003D48C8" w:rsidRDefault="003D48C8" w:rsidP="003D48C8">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3D48C8">
        <w:rPr>
          <w:rFonts w:ascii="Times New Roman" w:eastAsia="Times New Roman" w:hAnsi="Times New Roman" w:cs="Times New Roman"/>
          <w:sz w:val="24"/>
          <w:szCs w:val="24"/>
          <w:lang w:eastAsia="ru-RU"/>
        </w:rPr>
        <w:t>В соответствии с частью 2 статьи 16 Федерального закона от 29 декабря 2012 г. N 273-ФЗ "Об образовании в Российской Федерации" организации, осуществляющие образовательную деятельность, вправе применять при реализации образовательных программ различные образовательные технологии, в том числе электронное обучение (далее - ЭО).</w:t>
      </w:r>
    </w:p>
    <w:p w:rsidR="003D48C8" w:rsidRPr="003D48C8" w:rsidRDefault="003D48C8" w:rsidP="003D48C8">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3D48C8">
        <w:rPr>
          <w:rFonts w:ascii="Times New Roman" w:eastAsia="Times New Roman" w:hAnsi="Times New Roman" w:cs="Times New Roman"/>
          <w:sz w:val="24"/>
          <w:szCs w:val="24"/>
          <w:lang w:eastAsia="ru-RU"/>
        </w:rPr>
        <w:t>Целью применения электронного обучения при реализации программы профессиональной переподготовки водителей транспортных средств с категории «В» на категорию «</w:t>
      </w:r>
      <w:r w:rsidRPr="003D48C8">
        <w:rPr>
          <w:rFonts w:ascii="Times New Roman" w:eastAsia="Times New Roman" w:hAnsi="Times New Roman" w:cs="Times New Roman"/>
          <w:sz w:val="24"/>
          <w:szCs w:val="24"/>
          <w:lang w:val="en-US" w:eastAsia="ru-RU"/>
        </w:rPr>
        <w:t>D</w:t>
      </w:r>
      <w:r w:rsidRPr="003D48C8">
        <w:rPr>
          <w:rFonts w:ascii="Times New Roman" w:eastAsia="Times New Roman" w:hAnsi="Times New Roman" w:cs="Times New Roman"/>
          <w:sz w:val="24"/>
          <w:szCs w:val="24"/>
          <w:lang w:eastAsia="ru-RU"/>
        </w:rPr>
        <w:t xml:space="preserve">» является повышение качества обучения за счет предоставления обучающимся электронных образовательных ресурсов, отражающих содержание профессиональной программы обучения в полном объеме, позволяющих сделать процесс обучения более наглядным и понятным </w:t>
      </w:r>
      <w:proofErr w:type="gramStart"/>
      <w:r w:rsidRPr="003D48C8">
        <w:rPr>
          <w:rFonts w:ascii="Times New Roman" w:eastAsia="Times New Roman" w:hAnsi="Times New Roman" w:cs="Times New Roman"/>
          <w:sz w:val="24"/>
          <w:szCs w:val="24"/>
          <w:lang w:eastAsia="ru-RU"/>
        </w:rPr>
        <w:t>для</w:t>
      </w:r>
      <w:proofErr w:type="gramEnd"/>
      <w:r w:rsidRPr="003D48C8">
        <w:rPr>
          <w:rFonts w:ascii="Times New Roman" w:eastAsia="Times New Roman" w:hAnsi="Times New Roman" w:cs="Times New Roman"/>
          <w:sz w:val="24"/>
          <w:szCs w:val="24"/>
          <w:lang w:eastAsia="ru-RU"/>
        </w:rPr>
        <w:t xml:space="preserve"> обучающихся; обеспечение возможности обучения непосредственно по месту жительства обучающегося или его временного пребывания (нахождения); более эффективного использования площадей помещений для осуществления образовательной деятельности, а также обеспечение процесса обучения современными учебно-наглядными пособиями.</w:t>
      </w:r>
    </w:p>
    <w:p w:rsidR="003D48C8" w:rsidRPr="003D48C8" w:rsidRDefault="003D48C8" w:rsidP="003D48C8">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3D48C8">
        <w:rPr>
          <w:rFonts w:ascii="Times New Roman" w:eastAsia="Times New Roman" w:hAnsi="Times New Roman" w:cs="Times New Roman"/>
          <w:sz w:val="24"/>
          <w:szCs w:val="24"/>
          <w:lang w:eastAsia="ru-RU"/>
        </w:rPr>
        <w:t xml:space="preserve">В соответствии с частью 3 статьи 16 Федерального закона N 273-ФЗ при  реализации программы профессиональной подготовки водителей транспортных средств категории «В»  с применением  ЭО в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imes New Roman" w:hAnsi="Times New Roman" w:cs="Times New Roman"/>
          <w:sz w:val="24"/>
          <w:szCs w:val="24"/>
          <w:lang w:eastAsia="ru-RU"/>
        </w:rPr>
        <w:t xml:space="preserve">созданы условия для функционирования </w:t>
      </w:r>
      <w:r w:rsidRPr="003D48C8">
        <w:rPr>
          <w:rFonts w:ascii="Times New Roman" w:eastAsia="Times New Roman" w:hAnsi="Times New Roman" w:cs="Times New Roman"/>
          <w:sz w:val="24"/>
          <w:szCs w:val="24"/>
          <w:lang w:eastAsia="ru-RU"/>
        </w:rPr>
        <w:lastRenderedPageBreak/>
        <w:t>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образовательной программы профессионального обучения   в</w:t>
      </w:r>
      <w:proofErr w:type="gramEnd"/>
      <w:r w:rsidRPr="003D48C8">
        <w:rPr>
          <w:rFonts w:ascii="Times New Roman" w:eastAsia="Times New Roman" w:hAnsi="Times New Roman" w:cs="Times New Roman"/>
          <w:sz w:val="24"/>
          <w:szCs w:val="24"/>
          <w:lang w:eastAsia="ru-RU"/>
        </w:rPr>
        <w:t xml:space="preserve"> полном объеме независимо от места нахождения </w:t>
      </w:r>
      <w:proofErr w:type="gramStart"/>
      <w:r w:rsidRPr="003D48C8">
        <w:rPr>
          <w:rFonts w:ascii="Times New Roman" w:eastAsia="Times New Roman" w:hAnsi="Times New Roman" w:cs="Times New Roman"/>
          <w:sz w:val="24"/>
          <w:szCs w:val="24"/>
          <w:lang w:eastAsia="ru-RU"/>
        </w:rPr>
        <w:t>обучающихся</w:t>
      </w:r>
      <w:proofErr w:type="gramEnd"/>
      <w:r w:rsidRPr="003D48C8">
        <w:rPr>
          <w:rFonts w:ascii="Times New Roman" w:eastAsia="Times New Roman" w:hAnsi="Times New Roman" w:cs="Times New Roman"/>
          <w:sz w:val="24"/>
          <w:szCs w:val="24"/>
          <w:lang w:eastAsia="ru-RU"/>
        </w:rPr>
        <w:t>.</w:t>
      </w:r>
    </w:p>
    <w:p w:rsidR="003D48C8" w:rsidRPr="003D48C8" w:rsidRDefault="003D48C8" w:rsidP="003D48C8">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3D48C8">
        <w:rPr>
          <w:rFonts w:ascii="Times New Roman" w:eastAsia="Times New Roman" w:hAnsi="Times New Roman" w:cs="Times New Roman"/>
          <w:sz w:val="24"/>
          <w:szCs w:val="24"/>
          <w:lang w:eastAsia="ru-RU"/>
        </w:rPr>
        <w:t xml:space="preserve">ГБПОУ «ЧИТ» вправе осуществлять реализацию Программы профессиональной </w:t>
      </w:r>
      <w:r w:rsidR="00C5633B">
        <w:rPr>
          <w:rFonts w:ascii="Times New Roman" w:eastAsia="Times New Roman" w:hAnsi="Times New Roman" w:cs="Times New Roman"/>
          <w:sz w:val="24"/>
          <w:szCs w:val="24"/>
          <w:lang w:eastAsia="ru-RU"/>
        </w:rPr>
        <w:t>пере</w:t>
      </w:r>
      <w:r w:rsidRPr="003D48C8">
        <w:rPr>
          <w:rFonts w:ascii="Times New Roman" w:eastAsia="Times New Roman" w:hAnsi="Times New Roman" w:cs="Times New Roman"/>
          <w:sz w:val="24"/>
          <w:szCs w:val="24"/>
          <w:lang w:eastAsia="ru-RU"/>
        </w:rPr>
        <w:t xml:space="preserve">подготовки водителей транспортных средств </w:t>
      </w:r>
      <w:r w:rsidR="00C5633B">
        <w:rPr>
          <w:rFonts w:ascii="Times New Roman" w:eastAsia="Times New Roman" w:hAnsi="Times New Roman" w:cs="Times New Roman"/>
          <w:sz w:val="24"/>
          <w:szCs w:val="24"/>
          <w:lang w:eastAsia="ru-RU"/>
        </w:rPr>
        <w:t xml:space="preserve">с </w:t>
      </w:r>
      <w:r w:rsidRPr="003D48C8">
        <w:rPr>
          <w:rFonts w:ascii="Times New Roman" w:eastAsia="Times New Roman" w:hAnsi="Times New Roman" w:cs="Times New Roman"/>
          <w:sz w:val="24"/>
          <w:szCs w:val="24"/>
          <w:lang w:eastAsia="ru-RU"/>
        </w:rPr>
        <w:t>категории «В»</w:t>
      </w:r>
      <w:r w:rsidR="00C5633B">
        <w:rPr>
          <w:rFonts w:ascii="Times New Roman" w:eastAsia="Times New Roman" w:hAnsi="Times New Roman" w:cs="Times New Roman"/>
          <w:sz w:val="24"/>
          <w:szCs w:val="24"/>
          <w:lang w:eastAsia="ru-RU"/>
        </w:rPr>
        <w:t xml:space="preserve"> на категорию «</w:t>
      </w:r>
      <w:r w:rsidR="00C5633B">
        <w:rPr>
          <w:rFonts w:ascii="Times New Roman" w:eastAsia="Times New Roman" w:hAnsi="Times New Roman" w:cs="Times New Roman"/>
          <w:sz w:val="24"/>
          <w:szCs w:val="24"/>
          <w:lang w:val="en-US" w:eastAsia="ru-RU"/>
        </w:rPr>
        <w:t>D</w:t>
      </w:r>
      <w:r w:rsidR="00C5633B">
        <w:rPr>
          <w:rFonts w:ascii="Times New Roman" w:eastAsia="Times New Roman" w:hAnsi="Times New Roman" w:cs="Times New Roman"/>
          <w:sz w:val="24"/>
          <w:szCs w:val="24"/>
          <w:lang w:eastAsia="ru-RU"/>
        </w:rPr>
        <w:t xml:space="preserve">» </w:t>
      </w:r>
      <w:r w:rsidRPr="003D48C8">
        <w:rPr>
          <w:rFonts w:ascii="Times New Roman" w:eastAsia="Times New Roman" w:hAnsi="Times New Roman" w:cs="Times New Roman"/>
          <w:sz w:val="24"/>
          <w:szCs w:val="24"/>
          <w:lang w:eastAsia="ru-RU"/>
        </w:rPr>
        <w:t xml:space="preserve"> или ее частей с применением электронного обучения, дистанционных образовательных технологий, организуя учебные занятия в виде учебных пособий, предоставляемых ООО «ПРОФТЕХНОЛОГИЯ»,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w:t>
      </w:r>
      <w:proofErr w:type="gramEnd"/>
      <w:r w:rsidRPr="003D48C8">
        <w:rPr>
          <w:rFonts w:ascii="Times New Roman" w:eastAsia="Times New Roman" w:hAnsi="Times New Roman" w:cs="Times New Roman"/>
          <w:sz w:val="24"/>
          <w:szCs w:val="24"/>
          <w:lang w:eastAsia="ru-RU"/>
        </w:rPr>
        <w:t xml:space="preserve">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p>
    <w:p w:rsidR="003D48C8" w:rsidRPr="003D48C8" w:rsidRDefault="003D48C8" w:rsidP="003D48C8">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3D48C8">
        <w:rPr>
          <w:rFonts w:ascii="Times New Roman" w:eastAsia="Times New Roman" w:hAnsi="Times New Roman" w:cs="Times New Roman"/>
          <w:sz w:val="24"/>
          <w:szCs w:val="24"/>
          <w:lang w:eastAsia="ru-RU"/>
        </w:rPr>
        <w:t xml:space="preserve">Элементами электронной информационно-образовательной среды являются официальный сайт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imes New Roman" w:hAnsi="Times New Roman" w:cs="Times New Roman"/>
          <w:sz w:val="24"/>
          <w:szCs w:val="24"/>
          <w:lang w:eastAsia="ru-RU"/>
        </w:rPr>
        <w:t>в информационно-телекоммуникационной сети Интернет (https://profteh.com/master-avto1) и электронная образовательная среда «ИСО ПРОФТЕХ» (ООО «ПРОФТЕХНОЛОГИЯ».), где размещены электронные образовательные ресурсы. Электронная образовательная среда позволяет обращаться к электронной библиотеке, включающей учебно-мет</w:t>
      </w:r>
      <w:r w:rsidR="00BC48BB">
        <w:rPr>
          <w:rFonts w:ascii="Times New Roman" w:eastAsia="Times New Roman" w:hAnsi="Times New Roman" w:cs="Times New Roman"/>
          <w:sz w:val="24"/>
          <w:szCs w:val="24"/>
          <w:lang w:eastAsia="ru-RU"/>
        </w:rPr>
        <w:t>одические разработк</w:t>
      </w:r>
      <w:proofErr w:type="gramStart"/>
      <w:r w:rsidR="00BC48BB">
        <w:rPr>
          <w:rFonts w:ascii="Times New Roman" w:eastAsia="Times New Roman" w:hAnsi="Times New Roman" w:cs="Times New Roman"/>
          <w:sz w:val="24"/>
          <w:szCs w:val="24"/>
          <w:lang w:eastAsia="ru-RU"/>
        </w:rPr>
        <w:t xml:space="preserve">и </w:t>
      </w:r>
      <w:r w:rsidR="00BC48BB">
        <w:rPr>
          <w:rFonts w:ascii="Times New Roman" w:eastAsiaTheme="minorEastAsia" w:hAnsi="Times New Roman" w:cs="Times New Roman"/>
          <w:bCs/>
          <w:sz w:val="24"/>
          <w:szCs w:val="24"/>
          <w:lang w:eastAsia="ru-RU"/>
        </w:rPr>
        <w:t>ООО</w:t>
      </w:r>
      <w:proofErr w:type="gramEnd"/>
      <w:r w:rsidR="00BC48BB">
        <w:rPr>
          <w:rFonts w:ascii="Times New Roman" w:eastAsiaTheme="minorEastAsia" w:hAnsi="Times New Roman" w:cs="Times New Roman"/>
          <w:bCs/>
          <w:sz w:val="24"/>
          <w:szCs w:val="24"/>
          <w:lang w:eastAsia="ru-RU"/>
        </w:rPr>
        <w:t xml:space="preserve"> «Мастер-авто»</w:t>
      </w:r>
      <w:r w:rsidRPr="003D48C8">
        <w:rPr>
          <w:rFonts w:ascii="Times New Roman" w:eastAsia="Times New Roman" w:hAnsi="Times New Roman" w:cs="Times New Roman"/>
          <w:sz w:val="24"/>
          <w:szCs w:val="24"/>
          <w:lang w:eastAsia="ru-RU"/>
        </w:rPr>
        <w:t>, а также разработки ООО «</w:t>
      </w:r>
      <w:proofErr w:type="spellStart"/>
      <w:r w:rsidRPr="003D48C8">
        <w:rPr>
          <w:rFonts w:ascii="Times New Roman" w:eastAsia="Times New Roman" w:hAnsi="Times New Roman" w:cs="Times New Roman"/>
          <w:sz w:val="24"/>
          <w:szCs w:val="24"/>
          <w:lang w:eastAsia="ru-RU"/>
        </w:rPr>
        <w:t>Профтехнология</w:t>
      </w:r>
      <w:proofErr w:type="spellEnd"/>
      <w:r w:rsidRPr="003D48C8">
        <w:rPr>
          <w:rFonts w:ascii="Times New Roman" w:eastAsia="Times New Roman" w:hAnsi="Times New Roman" w:cs="Times New Roman"/>
          <w:sz w:val="24"/>
          <w:szCs w:val="24"/>
          <w:lang w:eastAsia="ru-RU"/>
        </w:rPr>
        <w:t>».</w:t>
      </w:r>
    </w:p>
    <w:p w:rsidR="003D48C8" w:rsidRPr="003D48C8" w:rsidRDefault="003D48C8" w:rsidP="003D48C8">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3D48C8">
        <w:rPr>
          <w:rFonts w:ascii="Times New Roman" w:eastAsia="Times New Roman" w:hAnsi="Times New Roman" w:cs="Times New Roman"/>
          <w:sz w:val="24"/>
          <w:szCs w:val="24"/>
          <w:lang w:eastAsia="ru-RU"/>
        </w:rPr>
        <w:t xml:space="preserve">Условия </w:t>
      </w:r>
      <w:proofErr w:type="gramStart"/>
      <w:r w:rsidRPr="003D48C8">
        <w:rPr>
          <w:rFonts w:ascii="Times New Roman" w:eastAsia="Times New Roman" w:hAnsi="Times New Roman" w:cs="Times New Roman"/>
          <w:sz w:val="24"/>
          <w:szCs w:val="24"/>
          <w:lang w:eastAsia="ru-RU"/>
        </w:rPr>
        <w:t xml:space="preserve">реализации программы профессиональной </w:t>
      </w:r>
      <w:r w:rsidR="00C5633B">
        <w:rPr>
          <w:rFonts w:ascii="Times New Roman" w:eastAsia="Times New Roman" w:hAnsi="Times New Roman" w:cs="Times New Roman"/>
          <w:sz w:val="24"/>
          <w:szCs w:val="24"/>
          <w:lang w:eastAsia="ru-RU"/>
        </w:rPr>
        <w:t>пере</w:t>
      </w:r>
      <w:r w:rsidRPr="003D48C8">
        <w:rPr>
          <w:rFonts w:ascii="Times New Roman" w:eastAsia="Times New Roman" w:hAnsi="Times New Roman" w:cs="Times New Roman"/>
          <w:sz w:val="24"/>
          <w:szCs w:val="24"/>
          <w:lang w:eastAsia="ru-RU"/>
        </w:rPr>
        <w:t>подготовки водителей транспортных средств</w:t>
      </w:r>
      <w:proofErr w:type="gramEnd"/>
      <w:r w:rsidRPr="003D48C8">
        <w:rPr>
          <w:rFonts w:ascii="Times New Roman" w:eastAsia="Times New Roman" w:hAnsi="Times New Roman" w:cs="Times New Roman"/>
          <w:sz w:val="24"/>
          <w:szCs w:val="24"/>
          <w:lang w:eastAsia="ru-RU"/>
        </w:rPr>
        <w:t xml:space="preserve"> </w:t>
      </w:r>
      <w:r w:rsidR="00C5633B">
        <w:rPr>
          <w:rFonts w:ascii="Times New Roman" w:eastAsia="Times New Roman" w:hAnsi="Times New Roman" w:cs="Times New Roman"/>
          <w:sz w:val="24"/>
          <w:szCs w:val="24"/>
          <w:lang w:eastAsia="ru-RU"/>
        </w:rPr>
        <w:t xml:space="preserve">с </w:t>
      </w:r>
      <w:r w:rsidRPr="003D48C8">
        <w:rPr>
          <w:rFonts w:ascii="Times New Roman" w:eastAsia="Times New Roman" w:hAnsi="Times New Roman" w:cs="Times New Roman"/>
          <w:sz w:val="24"/>
          <w:szCs w:val="24"/>
          <w:lang w:eastAsia="ru-RU"/>
        </w:rPr>
        <w:t>категории «В»</w:t>
      </w:r>
      <w:r w:rsidR="00C5633B">
        <w:rPr>
          <w:rFonts w:ascii="Times New Roman" w:eastAsia="Times New Roman" w:hAnsi="Times New Roman" w:cs="Times New Roman"/>
          <w:sz w:val="24"/>
          <w:szCs w:val="24"/>
          <w:lang w:eastAsia="ru-RU"/>
        </w:rPr>
        <w:t xml:space="preserve"> на категорию «</w:t>
      </w:r>
      <w:r w:rsidR="00C5633B">
        <w:rPr>
          <w:rFonts w:ascii="Times New Roman" w:eastAsia="Times New Roman" w:hAnsi="Times New Roman" w:cs="Times New Roman"/>
          <w:sz w:val="24"/>
          <w:szCs w:val="24"/>
          <w:lang w:val="en-US" w:eastAsia="ru-RU"/>
        </w:rPr>
        <w:t>D</w:t>
      </w:r>
      <w:r w:rsidR="00C5633B">
        <w:rPr>
          <w:rFonts w:ascii="Times New Roman" w:eastAsia="Times New Roman" w:hAnsi="Times New Roman" w:cs="Times New Roman"/>
          <w:sz w:val="24"/>
          <w:szCs w:val="24"/>
          <w:lang w:eastAsia="ru-RU"/>
        </w:rPr>
        <w:t>»</w:t>
      </w:r>
      <w:r w:rsidRPr="003D48C8">
        <w:rPr>
          <w:rFonts w:ascii="Times New Roman" w:eastAsia="Times New Roman" w:hAnsi="Times New Roman" w:cs="Times New Roman"/>
          <w:sz w:val="24"/>
          <w:szCs w:val="24"/>
          <w:lang w:eastAsia="ru-RU"/>
        </w:rPr>
        <w:t xml:space="preserve"> или ее частей с применением ЭО: </w:t>
      </w:r>
    </w:p>
    <w:p w:rsidR="003D48C8" w:rsidRPr="003D48C8" w:rsidRDefault="003D48C8" w:rsidP="003D48C8">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3D48C8">
        <w:rPr>
          <w:rFonts w:ascii="Times New Roman" w:eastAsia="Times New Roman" w:hAnsi="Times New Roman" w:cs="Times New Roman"/>
          <w:sz w:val="24"/>
          <w:szCs w:val="24"/>
          <w:lang w:eastAsia="ru-RU"/>
        </w:rPr>
        <w:t xml:space="preserve">- местом осуществления образовательной деятельности является место нахождения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imes New Roman" w:hAnsi="Times New Roman" w:cs="Times New Roman"/>
          <w:sz w:val="24"/>
          <w:szCs w:val="24"/>
          <w:lang w:eastAsia="ru-RU"/>
        </w:rPr>
        <w:t>независимо от места нахождения обучающихся;</w:t>
      </w:r>
    </w:p>
    <w:p w:rsidR="003D48C8" w:rsidRPr="003D48C8" w:rsidRDefault="003D48C8" w:rsidP="003D48C8">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3D48C8">
        <w:rPr>
          <w:rFonts w:ascii="Times New Roman" w:eastAsia="Times New Roman" w:hAnsi="Times New Roman" w:cs="Times New Roman"/>
          <w:sz w:val="24"/>
          <w:szCs w:val="24"/>
          <w:lang w:eastAsia="ru-RU"/>
        </w:rPr>
        <w:t xml:space="preserve"> -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imes New Roman" w:hAnsi="Times New Roman" w:cs="Times New Roman"/>
          <w:sz w:val="24"/>
          <w:szCs w:val="24"/>
          <w:lang w:eastAsia="ru-RU"/>
        </w:rPr>
        <w:t>обеспечивает соответствующий применяемым технологиям уровень подготовки педагогических, научных, учебно-вспомогательных, административно-хозяйственных работников организации;</w:t>
      </w:r>
    </w:p>
    <w:p w:rsidR="003D48C8" w:rsidRPr="003D48C8" w:rsidRDefault="003D48C8" w:rsidP="003D48C8">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3D48C8">
        <w:rPr>
          <w:rFonts w:ascii="Times New Roman" w:eastAsia="Times New Roman" w:hAnsi="Times New Roman" w:cs="Times New Roman"/>
          <w:sz w:val="24"/>
          <w:szCs w:val="24"/>
          <w:lang w:eastAsia="ru-RU"/>
        </w:rPr>
        <w:t xml:space="preserve">-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imes New Roman" w:hAnsi="Times New Roman" w:cs="Times New Roman"/>
          <w:sz w:val="24"/>
          <w:szCs w:val="24"/>
          <w:lang w:eastAsia="ru-RU"/>
        </w:rPr>
        <w:t>обеспечивает идентификацию личности обучающегося, выбор способа которой осуществляется организацией самостоятельно, и контроль соблюдения условий проведения мероприятий, в рамках которых осуществляется оценка результатов обучения.</w:t>
      </w:r>
    </w:p>
    <w:p w:rsidR="003D48C8" w:rsidRPr="003D48C8" w:rsidRDefault="003D48C8" w:rsidP="003D48C8">
      <w:pPr>
        <w:autoSpaceDE w:val="0"/>
        <w:autoSpaceDN w:val="0"/>
        <w:adjustRightInd w:val="0"/>
        <w:spacing w:after="0"/>
        <w:ind w:firstLine="708"/>
        <w:contextualSpacing/>
        <w:jc w:val="both"/>
        <w:rPr>
          <w:rFonts w:ascii="Times New Roman" w:eastAsia="Times New Roman" w:hAnsi="Times New Roman" w:cs="Times New Roman"/>
          <w:sz w:val="24"/>
          <w:szCs w:val="24"/>
          <w:lang w:eastAsia="ru-RU"/>
        </w:rPr>
      </w:pPr>
      <w:r w:rsidRPr="003D48C8">
        <w:rPr>
          <w:rFonts w:ascii="Times New Roman" w:eastAsia="Times New Roman" w:hAnsi="Times New Roman" w:cs="Times New Roman"/>
          <w:sz w:val="24"/>
          <w:szCs w:val="24"/>
          <w:lang w:eastAsia="ru-RU"/>
        </w:rPr>
        <w:t>Учебным планом предусмотрено освоение учебных предметов согласно количеству часов, отведенных на теоретические и практические занятия, а в рамках учебных предметов базового и специального циклов предусмотрены практические занятия, на которых целесообразно присутствие обучающегося в аудитор</w:t>
      </w:r>
      <w:proofErr w:type="gramStart"/>
      <w:r w:rsidRPr="003D48C8">
        <w:rPr>
          <w:rFonts w:ascii="Times New Roman" w:eastAsia="Times New Roman" w:hAnsi="Times New Roman" w:cs="Times New Roman"/>
          <w:sz w:val="24"/>
          <w:szCs w:val="24"/>
          <w:lang w:eastAsia="ru-RU"/>
        </w:rPr>
        <w:t xml:space="preserve">ии </w:t>
      </w:r>
      <w:r w:rsidR="00BC48BB">
        <w:rPr>
          <w:rFonts w:ascii="Times New Roman" w:eastAsiaTheme="minorEastAsia" w:hAnsi="Times New Roman" w:cs="Times New Roman"/>
          <w:bCs/>
          <w:sz w:val="24"/>
          <w:szCs w:val="24"/>
          <w:lang w:eastAsia="ru-RU"/>
        </w:rPr>
        <w:t>ООО</w:t>
      </w:r>
      <w:proofErr w:type="gramEnd"/>
      <w:r w:rsidR="00BC48BB">
        <w:rPr>
          <w:rFonts w:ascii="Times New Roman" w:eastAsiaTheme="minorEastAsia" w:hAnsi="Times New Roman" w:cs="Times New Roman"/>
          <w:bCs/>
          <w:sz w:val="24"/>
          <w:szCs w:val="24"/>
          <w:lang w:eastAsia="ru-RU"/>
        </w:rPr>
        <w:t xml:space="preserve"> «Мастер-авто». </w:t>
      </w:r>
      <w:r w:rsidRPr="003D48C8">
        <w:rPr>
          <w:rFonts w:ascii="Times New Roman" w:eastAsia="Times New Roman" w:hAnsi="Times New Roman" w:cs="Times New Roman"/>
          <w:sz w:val="24"/>
          <w:szCs w:val="24"/>
          <w:lang w:eastAsia="ru-RU"/>
        </w:rPr>
        <w:t>Так, освоение учебного предмета "Вождение транспортных средств соответствующих категорий и подкатегорий" предусмотрено только в форме практического обучения.</w:t>
      </w:r>
    </w:p>
    <w:p w:rsidR="003D48C8" w:rsidRPr="0062491F"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Default="003D48C8"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bookmarkStart w:id="1" w:name="Par18193"/>
      <w:bookmarkEnd w:id="1"/>
    </w:p>
    <w:p w:rsidR="003D48C8" w:rsidRDefault="003D48C8"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p>
    <w:p w:rsidR="003D48C8" w:rsidRDefault="003D48C8"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p>
    <w:p w:rsidR="003D48C8" w:rsidRPr="003D48C8" w:rsidRDefault="003D48C8"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 xml:space="preserve">II. </w:t>
      </w:r>
      <w:r>
        <w:rPr>
          <w:rFonts w:ascii="Arial" w:eastAsiaTheme="minorEastAsia" w:hAnsi="Arial" w:cs="Arial"/>
          <w:b/>
          <w:bCs/>
          <w:sz w:val="24"/>
          <w:szCs w:val="24"/>
          <w:lang w:eastAsia="ru-RU"/>
        </w:rPr>
        <w:t>У</w:t>
      </w:r>
      <w:r w:rsidRPr="003D48C8">
        <w:rPr>
          <w:rFonts w:ascii="Arial" w:eastAsiaTheme="minorEastAsia" w:hAnsi="Arial" w:cs="Arial"/>
          <w:b/>
          <w:bCs/>
          <w:sz w:val="24"/>
          <w:szCs w:val="24"/>
          <w:lang w:eastAsia="ru-RU"/>
        </w:rPr>
        <w:t>чебный план</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Таблица 1</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D48C8" w:rsidRPr="003D48C8" w:rsidTr="003D48C8">
        <w:tc>
          <w:tcPr>
            <w:tcW w:w="5556" w:type="dxa"/>
            <w:vMerge w:val="restart"/>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Учебные предметы</w:t>
            </w:r>
          </w:p>
        </w:tc>
        <w:tc>
          <w:tcPr>
            <w:tcW w:w="3498"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Количество часов</w:t>
            </w:r>
          </w:p>
        </w:tc>
      </w:tr>
      <w:tr w:rsidR="003D48C8" w:rsidRPr="003D48C8" w:rsidTr="003D48C8">
        <w:tc>
          <w:tcPr>
            <w:tcW w:w="5556"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 том числе</w:t>
            </w:r>
          </w:p>
        </w:tc>
      </w:tr>
      <w:tr w:rsidR="003D48C8" w:rsidRPr="003D48C8" w:rsidTr="003D48C8">
        <w:tc>
          <w:tcPr>
            <w:tcW w:w="5556"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Практические занятия</w:t>
            </w:r>
          </w:p>
        </w:tc>
      </w:tr>
      <w:tr w:rsidR="003D48C8" w:rsidRPr="003D48C8" w:rsidTr="003D48C8">
        <w:tc>
          <w:tcPr>
            <w:tcW w:w="9054" w:type="dxa"/>
            <w:gridSpan w:val="4"/>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Специальный цикл</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38</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управления транспортными средствами категории "D"</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r>
      <w:tr w:rsidR="003D48C8" w:rsidRPr="003D48C8" w:rsidTr="003D48C8">
        <w:tc>
          <w:tcPr>
            <w:tcW w:w="9054" w:type="dxa"/>
            <w:gridSpan w:val="4"/>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Профессиональный цикл</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20</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18</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r>
      <w:tr w:rsidR="003D48C8" w:rsidRPr="003D48C8" w:rsidTr="003D48C8">
        <w:tc>
          <w:tcPr>
            <w:tcW w:w="9054" w:type="dxa"/>
            <w:gridSpan w:val="4"/>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Практическая подготовка</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Вождение транспортных средств категории "D" (с механической трансмиссией/с автоматической трансмиссией)</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74/72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74/72</w:t>
            </w:r>
          </w:p>
        </w:tc>
      </w:tr>
      <w:tr w:rsidR="003D48C8" w:rsidRPr="003D48C8" w:rsidTr="003D48C8">
        <w:tc>
          <w:tcPr>
            <w:tcW w:w="9054" w:type="dxa"/>
            <w:gridSpan w:val="4"/>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Квалификационный экзамен</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Квалификационный экзамен</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154/152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66</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88/86</w:t>
            </w:r>
          </w:p>
        </w:tc>
      </w:tr>
    </w:tbl>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 xml:space="preserve">III. </w:t>
      </w:r>
      <w:r>
        <w:rPr>
          <w:rFonts w:ascii="Arial" w:eastAsiaTheme="minorEastAsia" w:hAnsi="Arial" w:cs="Arial"/>
          <w:b/>
          <w:bCs/>
          <w:sz w:val="24"/>
          <w:szCs w:val="24"/>
          <w:lang w:eastAsia="ru-RU"/>
        </w:rPr>
        <w:t>Р</w:t>
      </w:r>
      <w:r w:rsidRPr="003D48C8">
        <w:rPr>
          <w:rFonts w:ascii="Arial" w:eastAsiaTheme="minorEastAsia" w:hAnsi="Arial" w:cs="Arial"/>
          <w:b/>
          <w:bCs/>
          <w:sz w:val="24"/>
          <w:szCs w:val="24"/>
          <w:lang w:eastAsia="ru-RU"/>
        </w:rPr>
        <w:t>абочие программы учебных предметов</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bookmarkStart w:id="2" w:name="Par18234"/>
      <w:bookmarkEnd w:id="2"/>
      <w:r w:rsidRPr="003D48C8">
        <w:rPr>
          <w:rFonts w:ascii="Arial" w:eastAsiaTheme="minorEastAsia" w:hAnsi="Arial" w:cs="Arial"/>
          <w:b/>
          <w:bCs/>
          <w:sz w:val="24"/>
          <w:szCs w:val="24"/>
          <w:lang w:eastAsia="ru-RU"/>
        </w:rPr>
        <w:t>3.1. Специальный цикл Программы.</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3.1.1. Учебный предмет "Устройство и техническое обслуживание транспортных средств категории "D" как объектов управления".</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Распределение учебных часов по разделам и темам</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Таблица 2</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D48C8" w:rsidRPr="003D48C8" w:rsidTr="003D48C8">
        <w:tc>
          <w:tcPr>
            <w:tcW w:w="5556" w:type="dxa"/>
            <w:vMerge w:val="restart"/>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Количество часов</w:t>
            </w:r>
          </w:p>
        </w:tc>
      </w:tr>
      <w:tr w:rsidR="003D48C8" w:rsidRPr="003D48C8" w:rsidTr="003D48C8">
        <w:tc>
          <w:tcPr>
            <w:tcW w:w="5556"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 том числе</w:t>
            </w:r>
          </w:p>
        </w:tc>
      </w:tr>
      <w:tr w:rsidR="003D48C8" w:rsidRPr="003D48C8" w:rsidTr="003D48C8">
        <w:tc>
          <w:tcPr>
            <w:tcW w:w="5556"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Практические занятия</w:t>
            </w:r>
          </w:p>
        </w:tc>
      </w:tr>
      <w:tr w:rsidR="003D48C8" w:rsidRPr="003D48C8" w:rsidTr="003D48C8">
        <w:tc>
          <w:tcPr>
            <w:tcW w:w="9054" w:type="dxa"/>
            <w:gridSpan w:val="4"/>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Устройство транспортных средств</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транспортных средств категории "D"</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Кузов автобуса, 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Электронные системы управления автомобилем</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Источники и потребители электрической энергии</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34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34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9054" w:type="dxa"/>
            <w:gridSpan w:val="4"/>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Техническое обслуживание</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Меры безопасности и защиты окружающей природной среды при эксплуатации транспортного средства</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10</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38</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r>
    </w:tbl>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3.1.1.1. Устройство транспортных средств.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Кузов автобуса, рабочее место водителя, системы пассивной безопасности: общее </w:t>
      </w:r>
      <w:r w:rsidRPr="003D48C8">
        <w:rPr>
          <w:rFonts w:ascii="Times New Roman" w:eastAsiaTheme="minorEastAsia" w:hAnsi="Times New Roman" w:cs="Times New Roman"/>
          <w:sz w:val="24"/>
          <w:szCs w:val="24"/>
          <w:lang w:eastAsia="ru-RU"/>
        </w:rPr>
        <w:lastRenderedPageBreak/>
        <w:t xml:space="preserve">устройство кузова; основные типы кузовов; компоненты кузова, </w:t>
      </w:r>
      <w:proofErr w:type="spellStart"/>
      <w:r w:rsidRPr="003D48C8">
        <w:rPr>
          <w:rFonts w:ascii="Times New Roman" w:eastAsiaTheme="minorEastAsia" w:hAnsi="Times New Roman" w:cs="Times New Roman"/>
          <w:sz w:val="24"/>
          <w:szCs w:val="24"/>
          <w:lang w:eastAsia="ru-RU"/>
        </w:rPr>
        <w:t>шумоизоляция</w:t>
      </w:r>
      <w:proofErr w:type="spellEnd"/>
      <w:r w:rsidRPr="003D48C8">
        <w:rPr>
          <w:rFonts w:ascii="Times New Roman" w:eastAsiaTheme="minorEastAsia" w:hAnsi="Times New Roman" w:cs="Times New Roman"/>
          <w:sz w:val="24"/>
          <w:szCs w:val="24"/>
          <w:lang w:eastAsia="ru-RU"/>
        </w:rPr>
        <w:t xml:space="preserve">,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w:t>
      </w:r>
      <w:proofErr w:type="spellStart"/>
      <w:r w:rsidRPr="003D48C8">
        <w:rPr>
          <w:rFonts w:ascii="Times New Roman" w:eastAsiaTheme="minorEastAsia" w:hAnsi="Times New Roman" w:cs="Times New Roman"/>
          <w:sz w:val="24"/>
          <w:szCs w:val="24"/>
          <w:lang w:eastAsia="ru-RU"/>
        </w:rPr>
        <w:t>омыватели</w:t>
      </w:r>
      <w:proofErr w:type="spellEnd"/>
      <w:r w:rsidRPr="003D48C8">
        <w:rPr>
          <w:rFonts w:ascii="Times New Roman" w:eastAsiaTheme="minorEastAsia" w:hAnsi="Times New Roman" w:cs="Times New Roman"/>
          <w:sz w:val="24"/>
          <w:szCs w:val="24"/>
          <w:lang w:eastAsia="ru-RU"/>
        </w:rPr>
        <w:t xml:space="preserve"> фар головного света; системы регулировки и обогрева зеркал заднего вида;</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w:t>
      </w:r>
      <w:proofErr w:type="gramEnd"/>
      <w:r w:rsidRPr="003D48C8">
        <w:rPr>
          <w:rFonts w:ascii="Times New Roman" w:eastAsiaTheme="minorEastAsia" w:hAnsi="Times New Roman" w:cs="Times New Roman"/>
          <w:sz w:val="24"/>
          <w:szCs w:val="24"/>
          <w:lang w:eastAsia="ru-RU"/>
        </w:rPr>
        <w:t xml:space="preserve">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rsidRPr="003D48C8">
        <w:rPr>
          <w:rFonts w:ascii="Times New Roman" w:eastAsiaTheme="minorEastAsia" w:hAnsi="Times New Roman" w:cs="Times New Roman"/>
          <w:sz w:val="24"/>
          <w:szCs w:val="24"/>
          <w:lang w:eastAsia="ru-RU"/>
        </w:rP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w:t>
      </w:r>
      <w:proofErr w:type="gramStart"/>
      <w:r w:rsidRPr="003D48C8">
        <w:rPr>
          <w:rFonts w:ascii="Times New Roman" w:eastAsiaTheme="minorEastAsia" w:hAnsi="Times New Roman" w:cs="Times New Roman"/>
          <w:sz w:val="24"/>
          <w:szCs w:val="24"/>
          <w:lang w:eastAsia="ru-RU"/>
        </w:rPr>
        <w:t xml:space="preserve">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w:t>
      </w:r>
      <w:proofErr w:type="spellStart"/>
      <w:r w:rsidRPr="003D48C8">
        <w:rPr>
          <w:rFonts w:ascii="Times New Roman" w:eastAsiaTheme="minorEastAsia" w:hAnsi="Times New Roman" w:cs="Times New Roman"/>
          <w:sz w:val="24"/>
          <w:szCs w:val="24"/>
          <w:lang w:eastAsia="ru-RU"/>
        </w:rPr>
        <w:t>цетановом</w:t>
      </w:r>
      <w:proofErr w:type="spellEnd"/>
      <w:r w:rsidRPr="003D48C8">
        <w:rPr>
          <w:rFonts w:ascii="Times New Roman" w:eastAsiaTheme="minorEastAsia" w:hAnsi="Times New Roman" w:cs="Times New Roman"/>
          <w:sz w:val="24"/>
          <w:szCs w:val="24"/>
          <w:lang w:eastAsia="ru-RU"/>
        </w:rPr>
        <w:t xml:space="preserve">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 xml:space="preserve">автоматизированные (роботизированные) коробки переключения </w:t>
      </w:r>
      <w:r w:rsidRPr="003D48C8">
        <w:rPr>
          <w:rFonts w:ascii="Times New Roman" w:eastAsiaTheme="minorEastAsia" w:hAnsi="Times New Roman" w:cs="Times New Roman"/>
          <w:sz w:val="24"/>
          <w:szCs w:val="24"/>
          <w:lang w:eastAsia="ru-RU"/>
        </w:rPr>
        <w:lastRenderedPageBreak/>
        <w:t>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roofErr w:type="gramEnd"/>
      <w:r w:rsidRPr="003D48C8">
        <w:rPr>
          <w:rFonts w:ascii="Times New Roman" w:eastAsiaTheme="minorEastAsia" w:hAnsi="Times New Roman" w:cs="Times New Roman"/>
          <w:sz w:val="24"/>
          <w:szCs w:val="24"/>
          <w:lang w:eastAsia="ru-RU"/>
        </w:rPr>
        <w:t xml:space="preserve">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w:t>
      </w:r>
      <w:proofErr w:type="gramEnd"/>
      <w:r w:rsidRPr="003D48C8">
        <w:rPr>
          <w:rFonts w:ascii="Times New Roman" w:eastAsiaTheme="minorEastAsia" w:hAnsi="Times New Roman" w:cs="Times New Roman"/>
          <w:sz w:val="24"/>
          <w:szCs w:val="24"/>
          <w:lang w:eastAsia="ru-RU"/>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w:t>
      </w:r>
      <w:proofErr w:type="gramEnd"/>
      <w:r w:rsidRPr="003D48C8">
        <w:rPr>
          <w:rFonts w:ascii="Times New Roman" w:eastAsiaTheme="minorEastAsia" w:hAnsi="Times New Roman" w:cs="Times New Roman"/>
          <w:sz w:val="24"/>
          <w:szCs w:val="24"/>
          <w:lang w:eastAsia="ru-RU"/>
        </w:rPr>
        <w:t xml:space="preserve">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w:t>
      </w:r>
      <w:proofErr w:type="gramEnd"/>
      <w:r w:rsidRPr="003D48C8">
        <w:rPr>
          <w:rFonts w:ascii="Times New Roman" w:eastAsiaTheme="minorEastAsia" w:hAnsi="Times New Roman" w:cs="Times New Roman"/>
          <w:sz w:val="24"/>
          <w:szCs w:val="24"/>
          <w:lang w:eastAsia="ru-RU"/>
        </w:rPr>
        <w:t xml:space="preserve">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w:t>
      </w:r>
      <w:proofErr w:type="spellStart"/>
      <w:r w:rsidRPr="003D48C8">
        <w:rPr>
          <w:rFonts w:ascii="Times New Roman" w:eastAsiaTheme="minorEastAsia" w:hAnsi="Times New Roman" w:cs="Times New Roman"/>
          <w:sz w:val="24"/>
          <w:szCs w:val="24"/>
          <w:lang w:eastAsia="ru-RU"/>
        </w:rPr>
        <w:t>антипробуксовочная</w:t>
      </w:r>
      <w:proofErr w:type="spellEnd"/>
      <w:r w:rsidRPr="003D48C8">
        <w:rPr>
          <w:rFonts w:ascii="Times New Roman" w:eastAsiaTheme="minorEastAsia" w:hAnsi="Times New Roman" w:cs="Times New Roman"/>
          <w:sz w:val="24"/>
          <w:szCs w:val="24"/>
          <w:lang w:eastAsia="ru-RU"/>
        </w:rPr>
        <w:t xml:space="preserve"> (</w:t>
      </w:r>
      <w:proofErr w:type="spellStart"/>
      <w:r w:rsidRPr="003D48C8">
        <w:rPr>
          <w:rFonts w:ascii="Times New Roman" w:eastAsiaTheme="minorEastAsia" w:hAnsi="Times New Roman" w:cs="Times New Roman"/>
          <w:sz w:val="24"/>
          <w:szCs w:val="24"/>
          <w:lang w:eastAsia="ru-RU"/>
        </w:rPr>
        <w:t>противобуксовочная</w:t>
      </w:r>
      <w:proofErr w:type="spellEnd"/>
      <w:r w:rsidRPr="003D48C8">
        <w:rPr>
          <w:rFonts w:ascii="Times New Roman" w:eastAsiaTheme="minorEastAsia" w:hAnsi="Times New Roman" w:cs="Times New Roman"/>
          <w:sz w:val="24"/>
          <w:szCs w:val="24"/>
          <w:lang w:eastAsia="ru-RU"/>
        </w:rPr>
        <w:t xml:space="preserve">) система, система распределения тормозных усилий, система электронной блокировки дифференциала; дополнительные </w:t>
      </w:r>
      <w:r w:rsidRPr="003D48C8">
        <w:rPr>
          <w:rFonts w:ascii="Times New Roman" w:eastAsiaTheme="minorEastAsia" w:hAnsi="Times New Roman" w:cs="Times New Roman"/>
          <w:sz w:val="24"/>
          <w:szCs w:val="24"/>
          <w:lang w:eastAsia="ru-RU"/>
        </w:rPr>
        <w:lastRenderedPageBreak/>
        <w:t xml:space="preserve">функции системы курсовой устойчивости; системы-ассистенты водителя; </w:t>
      </w:r>
      <w:proofErr w:type="gramStart"/>
      <w:r w:rsidRPr="003D48C8">
        <w:rPr>
          <w:rFonts w:ascii="Times New Roman" w:eastAsiaTheme="minorEastAsia" w:hAnsi="Times New Roman" w:cs="Times New Roman"/>
          <w:sz w:val="24"/>
          <w:szCs w:val="24"/>
          <w:lang w:eastAsia="ru-RU"/>
        </w:rPr>
        <w:t xml:space="preserve">ассистент движения на спуске, ассистент </w:t>
      </w:r>
      <w:proofErr w:type="spellStart"/>
      <w:r w:rsidRPr="003D48C8">
        <w:rPr>
          <w:rFonts w:ascii="Times New Roman" w:eastAsiaTheme="minorEastAsia" w:hAnsi="Times New Roman" w:cs="Times New Roman"/>
          <w:sz w:val="24"/>
          <w:szCs w:val="24"/>
          <w:lang w:eastAsia="ru-RU"/>
        </w:rPr>
        <w:t>трогания</w:t>
      </w:r>
      <w:proofErr w:type="spellEnd"/>
      <w:r w:rsidRPr="003D48C8">
        <w:rPr>
          <w:rFonts w:ascii="Times New Roman" w:eastAsiaTheme="minorEastAsia" w:hAnsi="Times New Roman" w:cs="Times New Roman"/>
          <w:sz w:val="24"/>
          <w:szCs w:val="24"/>
          <w:lang w:eastAsia="ru-RU"/>
        </w:rPr>
        <w:t xml:space="preserve"> на подъеме, динамический ассистент </w:t>
      </w:r>
      <w:proofErr w:type="spellStart"/>
      <w:r w:rsidRPr="003D48C8">
        <w:rPr>
          <w:rFonts w:ascii="Times New Roman" w:eastAsiaTheme="minorEastAsia" w:hAnsi="Times New Roman" w:cs="Times New Roman"/>
          <w:sz w:val="24"/>
          <w:szCs w:val="24"/>
          <w:lang w:eastAsia="ru-RU"/>
        </w:rPr>
        <w:t>трогания</w:t>
      </w:r>
      <w:proofErr w:type="spellEnd"/>
      <w:r w:rsidRPr="003D48C8">
        <w:rPr>
          <w:rFonts w:ascii="Times New Roman" w:eastAsiaTheme="minorEastAsia" w:hAnsi="Times New Roman" w:cs="Times New Roman"/>
          <w:sz w:val="24"/>
          <w:szCs w:val="24"/>
          <w:lang w:eastAsia="ru-RU"/>
        </w:rPr>
        <w:t xml:space="preserve">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w:t>
      </w:r>
      <w:proofErr w:type="gramEnd"/>
      <w:r w:rsidRPr="003D48C8">
        <w:rPr>
          <w:rFonts w:ascii="Times New Roman" w:eastAsiaTheme="minorEastAsia" w:hAnsi="Times New Roman" w:cs="Times New Roman"/>
          <w:sz w:val="24"/>
          <w:szCs w:val="24"/>
          <w:lang w:eastAsia="ru-RU"/>
        </w:rPr>
        <w:t xml:space="preserve">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3.1.1.2. Техническое обслуживание.</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w:t>
      </w:r>
      <w:proofErr w:type="gramEnd"/>
      <w:r w:rsidRPr="003D48C8">
        <w:rPr>
          <w:rFonts w:ascii="Times New Roman" w:eastAsiaTheme="minorEastAsia" w:hAnsi="Times New Roman" w:cs="Times New Roman"/>
          <w:sz w:val="24"/>
          <w:szCs w:val="24"/>
          <w:lang w:eastAsia="ru-RU"/>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w:t>
      </w:r>
      <w:proofErr w:type="gramEnd"/>
      <w:r w:rsidRPr="003D48C8">
        <w:rPr>
          <w:rFonts w:ascii="Times New Roman" w:eastAsiaTheme="minorEastAsia" w:hAnsi="Times New Roman" w:cs="Times New Roman"/>
          <w:sz w:val="24"/>
          <w:szCs w:val="24"/>
          <w:lang w:eastAsia="ru-RU"/>
        </w:rPr>
        <w:t xml:space="preserve"> снятие и установка плавкого предохранителя.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lastRenderedPageBreak/>
        <w:t>Практическое занятие проводится на учебном транспортном средстве.</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C5633B">
      <w:pPr>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3.1.2. Учебный предмет "Основы управления транспортными средствами категории "D".</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Распределение учебных часов по разделам и темам</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Таблица 3</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D48C8" w:rsidRPr="003D48C8" w:rsidTr="003D48C8">
        <w:tc>
          <w:tcPr>
            <w:tcW w:w="5556" w:type="dxa"/>
            <w:vMerge w:val="restart"/>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Количество часов</w:t>
            </w:r>
          </w:p>
        </w:tc>
      </w:tr>
      <w:tr w:rsidR="003D48C8" w:rsidRPr="003D48C8" w:rsidTr="003D48C8">
        <w:tc>
          <w:tcPr>
            <w:tcW w:w="5556"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 том числе</w:t>
            </w:r>
          </w:p>
        </w:tc>
      </w:tr>
      <w:tr w:rsidR="003D48C8" w:rsidRPr="003D48C8" w:rsidTr="003D48C8">
        <w:tc>
          <w:tcPr>
            <w:tcW w:w="5556"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Практические занятия</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r>
    </w:tbl>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rsidRPr="003D48C8">
        <w:rPr>
          <w:rFonts w:ascii="Times New Roman" w:eastAsiaTheme="minorEastAsia" w:hAnsi="Times New Roman" w:cs="Times New Roman"/>
          <w:sz w:val="24"/>
          <w:szCs w:val="24"/>
          <w:lang w:eastAsia="ru-RU"/>
        </w:rPr>
        <w:t>трогании</w:t>
      </w:r>
      <w:proofErr w:type="spellEnd"/>
      <w:r w:rsidRPr="003D48C8">
        <w:rPr>
          <w:rFonts w:ascii="Times New Roman" w:eastAsiaTheme="minorEastAsia" w:hAnsi="Times New Roman" w:cs="Times New Roman"/>
          <w:sz w:val="24"/>
          <w:szCs w:val="24"/>
          <w:lang w:eastAsia="ru-RU"/>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 xml:space="preserve">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w:t>
      </w:r>
      <w:r w:rsidRPr="003D48C8">
        <w:rPr>
          <w:rFonts w:ascii="Times New Roman" w:eastAsiaTheme="minorEastAsia" w:hAnsi="Times New Roman" w:cs="Times New Roman"/>
          <w:sz w:val="24"/>
          <w:szCs w:val="24"/>
          <w:lang w:eastAsia="ru-RU"/>
        </w:rPr>
        <w:lastRenderedPageBreak/>
        <w:t>обгона и опережения; определение целесообразности обгона и опережения; условия безопасного выполнения обгона и опережения;</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Pr="003D48C8">
        <w:rPr>
          <w:rFonts w:ascii="Times New Roman" w:eastAsiaTheme="minorEastAsia" w:hAnsi="Times New Roman" w:cs="Times New Roman"/>
          <w:sz w:val="24"/>
          <w:szCs w:val="24"/>
          <w:lang w:eastAsia="ru-RU"/>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Pr="003D48C8">
        <w:rPr>
          <w:rFonts w:ascii="Times New Roman" w:eastAsiaTheme="minorEastAsia" w:hAnsi="Times New Roman" w:cs="Times New Roman"/>
          <w:sz w:val="24"/>
          <w:szCs w:val="24"/>
          <w:lang w:eastAsia="ru-RU"/>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Pr="003D48C8">
        <w:rPr>
          <w:rFonts w:ascii="Times New Roman" w:eastAsiaTheme="minorEastAsia" w:hAnsi="Times New Roman" w:cs="Times New Roman"/>
          <w:sz w:val="24"/>
          <w:szCs w:val="24"/>
          <w:lang w:eastAsia="ru-RU"/>
        </w:rPr>
        <w:t xml:space="preserve">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 xml:space="preserve">действия водителя по предотвращению и прекращению заноса и сноса </w:t>
      </w:r>
      <w:proofErr w:type="spellStart"/>
      <w:r w:rsidRPr="003D48C8">
        <w:rPr>
          <w:rFonts w:ascii="Times New Roman" w:eastAsiaTheme="minorEastAsia" w:hAnsi="Times New Roman" w:cs="Times New Roman"/>
          <w:sz w:val="24"/>
          <w:szCs w:val="24"/>
          <w:lang w:eastAsia="ru-RU"/>
        </w:rPr>
        <w:t>заднеприводного</w:t>
      </w:r>
      <w:proofErr w:type="spellEnd"/>
      <w:r w:rsidRPr="003D48C8">
        <w:rPr>
          <w:rFonts w:ascii="Times New Roman" w:eastAsiaTheme="minorEastAsia" w:hAnsi="Times New Roman" w:cs="Times New Roman"/>
          <w:sz w:val="24"/>
          <w:szCs w:val="24"/>
          <w:lang w:eastAsia="ru-RU"/>
        </w:rPr>
        <w:t xml:space="preserve"> и </w:t>
      </w:r>
      <w:proofErr w:type="spellStart"/>
      <w:r w:rsidRPr="003D48C8">
        <w:rPr>
          <w:rFonts w:ascii="Times New Roman" w:eastAsiaTheme="minorEastAsia" w:hAnsi="Times New Roman" w:cs="Times New Roman"/>
          <w:sz w:val="24"/>
          <w:szCs w:val="24"/>
          <w:lang w:eastAsia="ru-RU"/>
        </w:rPr>
        <w:t>полноприводного</w:t>
      </w:r>
      <w:proofErr w:type="spellEnd"/>
      <w:r w:rsidRPr="003D48C8">
        <w:rPr>
          <w:rFonts w:ascii="Times New Roman" w:eastAsiaTheme="minorEastAsia" w:hAnsi="Times New Roman" w:cs="Times New Roman"/>
          <w:sz w:val="24"/>
          <w:szCs w:val="24"/>
          <w:lang w:eastAsia="ru-RU"/>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Pr="003D48C8">
        <w:rPr>
          <w:rFonts w:ascii="Times New Roman" w:eastAsiaTheme="minorEastAsia" w:hAnsi="Times New Roman" w:cs="Times New Roman"/>
          <w:sz w:val="24"/>
          <w:szCs w:val="24"/>
          <w:lang w:eastAsia="ru-RU"/>
        </w:rPr>
        <w:t xml:space="preserve"> действия водителя по эвакуации пассажиров при возгорании и падении транспортного средства в воду. Решение ситуационных задач.</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bookmarkStart w:id="3" w:name="Par18361"/>
      <w:bookmarkEnd w:id="3"/>
      <w:r w:rsidRPr="003D48C8">
        <w:rPr>
          <w:rFonts w:ascii="Arial" w:eastAsiaTheme="minorEastAsia" w:hAnsi="Arial" w:cs="Arial"/>
          <w:b/>
          <w:bCs/>
          <w:sz w:val="24"/>
          <w:szCs w:val="24"/>
          <w:lang w:eastAsia="ru-RU"/>
        </w:rPr>
        <w:t>3.2. Профессиональный цикл Программы.</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3.2.1. Учебный предмет "Организация и выполнение пассажирских перевозок автомобильным транспортом".</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Распределение учебных часов по разделам и темам</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Таблица 4</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D48C8" w:rsidRPr="003D48C8" w:rsidTr="003D48C8">
        <w:tc>
          <w:tcPr>
            <w:tcW w:w="5556" w:type="dxa"/>
            <w:vMerge w:val="restart"/>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Количество часов</w:t>
            </w:r>
          </w:p>
        </w:tc>
      </w:tr>
      <w:tr w:rsidR="003D48C8" w:rsidRPr="003D48C8" w:rsidTr="003D48C8">
        <w:tc>
          <w:tcPr>
            <w:tcW w:w="5556"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 том числе</w:t>
            </w:r>
          </w:p>
        </w:tc>
      </w:tr>
      <w:tr w:rsidR="003D48C8" w:rsidRPr="003D48C8" w:rsidTr="003D48C8">
        <w:tc>
          <w:tcPr>
            <w:tcW w:w="5556"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Теоретичес</w:t>
            </w:r>
            <w:r w:rsidRPr="003D48C8">
              <w:rPr>
                <w:rFonts w:ascii="Times New Roman" w:eastAsiaTheme="minorEastAsia" w:hAnsi="Times New Roman" w:cs="Times New Roman"/>
                <w:sz w:val="24"/>
                <w:szCs w:val="24"/>
                <w:lang w:eastAsia="ru-RU"/>
              </w:rPr>
              <w:lastRenderedPageBreak/>
              <w:t>кие занятия</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lastRenderedPageBreak/>
              <w:t>Практичес</w:t>
            </w:r>
            <w:r w:rsidRPr="003D48C8">
              <w:rPr>
                <w:rFonts w:ascii="Times New Roman" w:eastAsiaTheme="minorEastAsia" w:hAnsi="Times New Roman" w:cs="Times New Roman"/>
                <w:sz w:val="24"/>
                <w:szCs w:val="24"/>
                <w:lang w:eastAsia="ru-RU"/>
              </w:rPr>
              <w:lastRenderedPageBreak/>
              <w:t>кие занятия</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lastRenderedPageBreak/>
              <w:t>Нормативные правовые акты, определяющие порядок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Правила перевозок пассажиров и багажа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Пассажирские автотранспортные организации, их структура и задачи</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Технико-эксплуатационные показатели пассажирского автотранспорта</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Диспетчерское руководство работой автобусов на линии</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Работа автобусов на различных видах маршрутов, особенности работы маршрутных такси</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Тарифы и билетная система на пассажирском автотранспорте</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Страхование на пассажирском транспорте</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Применение </w:t>
            </w:r>
            <w:proofErr w:type="spellStart"/>
            <w:r w:rsidRPr="003D48C8">
              <w:rPr>
                <w:rFonts w:ascii="Times New Roman" w:eastAsiaTheme="minorEastAsia" w:hAnsi="Times New Roman" w:cs="Times New Roman"/>
                <w:sz w:val="24"/>
                <w:szCs w:val="24"/>
                <w:lang w:eastAsia="ru-RU"/>
              </w:rPr>
              <w:t>тахографов</w:t>
            </w:r>
            <w:proofErr w:type="spellEnd"/>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r>
      <w:tr w:rsidR="003D48C8" w:rsidRPr="003D48C8" w:rsidTr="003D48C8">
        <w:tc>
          <w:tcPr>
            <w:tcW w:w="5556"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20</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18</w:t>
            </w:r>
          </w:p>
        </w:tc>
        <w:tc>
          <w:tcPr>
            <w:tcW w:w="1322"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r>
    </w:tbl>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Нормативные правовые акты, определяющие порядок пассажирских перевозок автомобильным транспортом: </w:t>
      </w:r>
      <w:proofErr w:type="gramStart"/>
      <w:r w:rsidRPr="003D48C8">
        <w:rPr>
          <w:rFonts w:ascii="Times New Roman" w:eastAsiaTheme="minorEastAsia" w:hAnsi="Times New Roman" w:cs="Times New Roman"/>
          <w:sz w:val="24"/>
          <w:szCs w:val="24"/>
          <w:lang w:eastAsia="ru-RU"/>
        </w:rPr>
        <w:t xml:space="preserve">Федеральный </w:t>
      </w:r>
      <w:hyperlink r:id="rId16" w:tooltip="Федеральный закон от 08.11.2007 N 259-ФЗ (ред. от 07.06.2025) &quot;Устав автомобильного транспорта и городского наземного электрического транспорта&quot;{КонсультантПлюс}" w:history="1">
        <w:r w:rsidRPr="003D48C8">
          <w:rPr>
            <w:rFonts w:ascii="Times New Roman" w:eastAsiaTheme="minorEastAsia" w:hAnsi="Times New Roman" w:cs="Times New Roman"/>
            <w:color w:val="0000FF"/>
            <w:sz w:val="24"/>
            <w:szCs w:val="24"/>
            <w:lang w:eastAsia="ru-RU"/>
          </w:rPr>
          <w:t>закон</w:t>
        </w:r>
      </w:hyperlink>
      <w:r w:rsidRPr="003D48C8">
        <w:rPr>
          <w:rFonts w:ascii="Times New Roman" w:eastAsiaTheme="minorEastAsia" w:hAnsi="Times New Roman" w:cs="Times New Roman"/>
          <w:sz w:val="24"/>
          <w:szCs w:val="24"/>
          <w:lang w:eastAsia="ru-RU"/>
        </w:rPr>
        <w:t xml:space="preserve"> от 8 ноября 2007 г. N 259-ФЗ "Устав автомобильного транспорта и городского наземного электрического транспорта"; Федеральный </w:t>
      </w:r>
      <w:hyperlink r:id="rId1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history="1">
        <w:r w:rsidRPr="003D48C8">
          <w:rPr>
            <w:rFonts w:ascii="Times New Roman" w:eastAsiaTheme="minorEastAsia" w:hAnsi="Times New Roman" w:cs="Times New Roman"/>
            <w:color w:val="0000FF"/>
            <w:sz w:val="24"/>
            <w:szCs w:val="24"/>
            <w:lang w:eastAsia="ru-RU"/>
          </w:rPr>
          <w:t>закон</w:t>
        </w:r>
      </w:hyperlink>
      <w:r w:rsidRPr="003D48C8">
        <w:rPr>
          <w:rFonts w:ascii="Times New Roman" w:eastAsiaTheme="minorEastAsia" w:hAnsi="Times New Roman" w:cs="Times New Roman"/>
          <w:sz w:val="24"/>
          <w:szCs w:val="24"/>
          <w:lang w:eastAsia="ru-RU"/>
        </w:rP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roofErr w:type="gramEnd"/>
      <w:r w:rsidRPr="003D48C8">
        <w:rPr>
          <w:rFonts w:ascii="Times New Roman" w:eastAsiaTheme="minorEastAsia" w:hAnsi="Times New Roman" w:cs="Times New Roman"/>
          <w:sz w:val="24"/>
          <w:szCs w:val="24"/>
          <w:lang w:eastAsia="ru-RU"/>
        </w:rPr>
        <w:t xml:space="preserve"> Федеральный </w:t>
      </w:r>
      <w:hyperlink r:id="rId18" w:tooltip="Федеральный закон от 21.11.2011 N 323-ФЗ (ред. от 23.07.2025) &quot;Об основах охраны здоровья граждан в Российской Федерации&quot; (с изм. и доп., вступ. в силу с 01.01.2026){КонсультантПлюс}" w:history="1">
        <w:r w:rsidRPr="003D48C8">
          <w:rPr>
            <w:rFonts w:ascii="Times New Roman" w:eastAsiaTheme="minorEastAsia" w:hAnsi="Times New Roman" w:cs="Times New Roman"/>
            <w:color w:val="0000FF"/>
            <w:sz w:val="24"/>
            <w:szCs w:val="24"/>
            <w:lang w:eastAsia="ru-RU"/>
          </w:rPr>
          <w:t>закон</w:t>
        </w:r>
      </w:hyperlink>
      <w:r w:rsidRPr="003D48C8">
        <w:rPr>
          <w:rFonts w:ascii="Times New Roman" w:eastAsiaTheme="minorEastAsia" w:hAnsi="Times New Roman" w:cs="Times New Roman"/>
          <w:sz w:val="24"/>
          <w:szCs w:val="24"/>
          <w:lang w:eastAsia="ru-RU"/>
        </w:rPr>
        <w:t xml:space="preserve"> от 21 ноября 2011 г. N 323-ФЗ "Об основах охраны здоровья граждан в Российской Федерации"; Федеральный </w:t>
      </w:r>
      <w:hyperlink r:id="rId19"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К" w:history="1">
        <w:r w:rsidRPr="003D48C8">
          <w:rPr>
            <w:rFonts w:ascii="Times New Roman" w:eastAsiaTheme="minorEastAsia" w:hAnsi="Times New Roman" w:cs="Times New Roman"/>
            <w:color w:val="0000FF"/>
            <w:sz w:val="24"/>
            <w:szCs w:val="24"/>
            <w:lang w:eastAsia="ru-RU"/>
          </w:rPr>
          <w:t>закон</w:t>
        </w:r>
      </w:hyperlink>
      <w:r w:rsidRPr="003D48C8">
        <w:rPr>
          <w:rFonts w:ascii="Times New Roman" w:eastAsiaTheme="minorEastAsia" w:hAnsi="Times New Roman" w:cs="Times New Roman"/>
          <w:sz w:val="24"/>
          <w:szCs w:val="24"/>
          <w:lang w:eastAsia="ru-RU"/>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20" w:tooltip="Федеральный закон от 10.12.1995 N 196-ФЗ (ред. от 07.07.2025) &quot;О безопасности дорожного движения&quot;{КонсультантПлюс}" w:history="1">
        <w:r w:rsidRPr="003D48C8">
          <w:rPr>
            <w:rFonts w:ascii="Times New Roman" w:eastAsiaTheme="minorEastAsia" w:hAnsi="Times New Roman" w:cs="Times New Roman"/>
            <w:color w:val="0000FF"/>
            <w:sz w:val="24"/>
            <w:szCs w:val="24"/>
            <w:lang w:eastAsia="ru-RU"/>
          </w:rPr>
          <w:t>закон</w:t>
        </w:r>
      </w:hyperlink>
      <w:r w:rsidRPr="003D48C8">
        <w:rPr>
          <w:rFonts w:ascii="Times New Roman" w:eastAsiaTheme="minorEastAsia" w:hAnsi="Times New Roman" w:cs="Times New Roman"/>
          <w:sz w:val="24"/>
          <w:szCs w:val="24"/>
          <w:lang w:eastAsia="ru-RU"/>
        </w:rPr>
        <w:t xml:space="preserve"> N 196-ФЗ; </w:t>
      </w:r>
      <w:hyperlink r:id="rId21"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w:history="1">
        <w:r w:rsidRPr="003D48C8">
          <w:rPr>
            <w:rFonts w:ascii="Times New Roman" w:eastAsiaTheme="minorEastAsia" w:hAnsi="Times New Roman" w:cs="Times New Roman"/>
            <w:color w:val="0000FF"/>
            <w:sz w:val="24"/>
            <w:szCs w:val="24"/>
            <w:lang w:eastAsia="ru-RU"/>
          </w:rPr>
          <w:t>постановление</w:t>
        </w:r>
      </w:hyperlink>
      <w:r w:rsidRPr="003D48C8">
        <w:rPr>
          <w:rFonts w:ascii="Times New Roman" w:eastAsiaTheme="minorEastAsia" w:hAnsi="Times New Roman" w:cs="Times New Roman"/>
          <w:sz w:val="24"/>
          <w:szCs w:val="24"/>
          <w:lang w:eastAsia="ru-RU"/>
        </w:rP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r:id="rId22"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history="1">
        <w:proofErr w:type="gramStart"/>
        <w:r w:rsidRPr="003D48C8">
          <w:rPr>
            <w:rFonts w:ascii="Times New Roman" w:eastAsiaTheme="minorEastAsia" w:hAnsi="Times New Roman" w:cs="Times New Roman"/>
            <w:color w:val="0000FF"/>
            <w:sz w:val="24"/>
            <w:szCs w:val="24"/>
            <w:lang w:eastAsia="ru-RU"/>
          </w:rPr>
          <w:t>постановление</w:t>
        </w:r>
      </w:hyperlink>
      <w:r w:rsidRPr="003D48C8">
        <w:rPr>
          <w:rFonts w:ascii="Times New Roman" w:eastAsiaTheme="minorEastAsia" w:hAnsi="Times New Roman" w:cs="Times New Roman"/>
          <w:sz w:val="24"/>
          <w:szCs w:val="24"/>
          <w:lang w:eastAsia="ru-RU"/>
        </w:rP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w:t>
      </w:r>
      <w:hyperlink r:id="rId23"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sidRPr="003D48C8">
          <w:rPr>
            <w:rFonts w:ascii="Times New Roman" w:eastAsiaTheme="minorEastAsia" w:hAnsi="Times New Roman" w:cs="Times New Roman"/>
            <w:color w:val="0000FF"/>
            <w:sz w:val="24"/>
            <w:szCs w:val="24"/>
            <w:lang w:eastAsia="ru-RU"/>
          </w:rPr>
          <w:t>правила</w:t>
        </w:r>
      </w:hyperlink>
      <w:r w:rsidRPr="003D48C8">
        <w:rPr>
          <w:rFonts w:ascii="Times New Roman" w:eastAsiaTheme="minorEastAsia" w:hAnsi="Times New Roman" w:cs="Times New Roman"/>
          <w:sz w:val="24"/>
          <w:szCs w:val="24"/>
          <w:lang w:eastAsia="ru-RU"/>
        </w:rPr>
        <w:t xml:space="preserve"> перевозок пассажиров и багажа автомобильным транспортом и городским наземным электрическим транспортом;</w:t>
      </w:r>
      <w:proofErr w:type="gramEnd"/>
      <w:r w:rsidRPr="003D48C8">
        <w:rPr>
          <w:rFonts w:ascii="Times New Roman" w:eastAsiaTheme="minorEastAsia" w:hAnsi="Times New Roman" w:cs="Times New Roman"/>
          <w:sz w:val="24"/>
          <w:szCs w:val="24"/>
          <w:lang w:eastAsia="ru-RU"/>
        </w:rPr>
        <w:t xml:space="preserve"> </w:t>
      </w:r>
      <w:hyperlink r:id="rId24" w:tooltip="Постановление Правительства РФ от 23.09.2020 N 1527 (ред. от 30.11.2022) &quot;Об утверждении Правил организованной перевозки группы детей автобусами&quot;{КонсультантПлюс}" w:history="1">
        <w:proofErr w:type="gramStart"/>
        <w:r w:rsidRPr="003D48C8">
          <w:rPr>
            <w:rFonts w:ascii="Times New Roman" w:eastAsiaTheme="minorEastAsia" w:hAnsi="Times New Roman" w:cs="Times New Roman"/>
            <w:color w:val="0000FF"/>
            <w:sz w:val="24"/>
            <w:szCs w:val="24"/>
            <w:lang w:eastAsia="ru-RU"/>
          </w:rPr>
          <w:t>правила</w:t>
        </w:r>
      </w:hyperlink>
      <w:r w:rsidRPr="003D48C8">
        <w:rPr>
          <w:rFonts w:ascii="Times New Roman" w:eastAsiaTheme="minorEastAsia" w:hAnsi="Times New Roman" w:cs="Times New Roman"/>
          <w:sz w:val="24"/>
          <w:szCs w:val="24"/>
          <w:lang w:eastAsia="ru-RU"/>
        </w:rPr>
        <w:t xml:space="preserve"> организованной перевозки группы детей автобусами; профессиональные и квалификационные </w:t>
      </w:r>
      <w:hyperlink r:id="rId2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history="1">
        <w:r w:rsidRPr="003D48C8">
          <w:rPr>
            <w:rFonts w:ascii="Times New Roman" w:eastAsiaTheme="minorEastAsia" w:hAnsi="Times New Roman" w:cs="Times New Roman"/>
            <w:color w:val="0000FF"/>
            <w:sz w:val="24"/>
            <w:szCs w:val="24"/>
            <w:lang w:eastAsia="ru-RU"/>
          </w:rPr>
          <w:t>требования</w:t>
        </w:r>
      </w:hyperlink>
      <w:r w:rsidRPr="003D48C8">
        <w:rPr>
          <w:rFonts w:ascii="Times New Roman" w:eastAsiaTheme="minorEastAsia" w:hAnsi="Times New Roman" w:cs="Times New Roman"/>
          <w:sz w:val="24"/>
          <w:szCs w:val="24"/>
          <w:lang w:eastAsia="ru-RU"/>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26"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history="1">
        <w:r w:rsidRPr="003D48C8">
          <w:rPr>
            <w:rFonts w:ascii="Times New Roman" w:eastAsiaTheme="minorEastAsia" w:hAnsi="Times New Roman" w:cs="Times New Roman"/>
            <w:color w:val="0000FF"/>
            <w:sz w:val="24"/>
            <w:szCs w:val="24"/>
            <w:lang w:eastAsia="ru-RU"/>
          </w:rPr>
          <w:t>порядок</w:t>
        </w:r>
      </w:hyperlink>
      <w:r w:rsidRPr="003D48C8">
        <w:rPr>
          <w:rFonts w:ascii="Times New Roman" w:eastAsiaTheme="minorEastAsia" w:hAnsi="Times New Roman" w:cs="Times New Roman"/>
          <w:sz w:val="24"/>
          <w:szCs w:val="24"/>
          <w:lang w:eastAsia="ru-RU"/>
        </w:rPr>
        <w:t xml:space="preserve"> прохождения профессионального отбора и </w:t>
      </w:r>
      <w:r w:rsidRPr="003D48C8">
        <w:rPr>
          <w:rFonts w:ascii="Times New Roman" w:eastAsiaTheme="minorEastAsia" w:hAnsi="Times New Roman" w:cs="Times New Roman"/>
          <w:sz w:val="24"/>
          <w:szCs w:val="24"/>
          <w:lang w:eastAsia="ru-RU"/>
        </w:rPr>
        <w:lastRenderedPageBreak/>
        <w:t>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w:t>
      </w:r>
      <w:proofErr w:type="gramEnd"/>
      <w:r w:rsidRPr="003D48C8">
        <w:rPr>
          <w:rFonts w:ascii="Times New Roman" w:eastAsiaTheme="minorEastAsia" w:hAnsi="Times New Roman" w:cs="Times New Roman"/>
          <w:sz w:val="24"/>
          <w:szCs w:val="24"/>
          <w:lang w:eastAsia="ru-RU"/>
        </w:rPr>
        <w:t xml:space="preserve"> </w:t>
      </w:r>
      <w:hyperlink r:id="rId27" w:tooltip="Приказ Минтранса России от 20.09.2021 N 321 &quot;Об утверждении Порядка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 w:history="1">
        <w:proofErr w:type="gramStart"/>
        <w:r w:rsidRPr="003D48C8">
          <w:rPr>
            <w:rFonts w:ascii="Times New Roman" w:eastAsiaTheme="minorEastAsia" w:hAnsi="Times New Roman" w:cs="Times New Roman"/>
            <w:color w:val="0000FF"/>
            <w:sz w:val="24"/>
            <w:szCs w:val="24"/>
            <w:lang w:eastAsia="ru-RU"/>
          </w:rPr>
          <w:t>порядок</w:t>
        </w:r>
      </w:hyperlink>
      <w:r w:rsidRPr="003D48C8">
        <w:rPr>
          <w:rFonts w:ascii="Times New Roman" w:eastAsiaTheme="minorEastAsia" w:hAnsi="Times New Roman" w:cs="Times New Roman"/>
          <w:sz w:val="24"/>
          <w:szCs w:val="24"/>
          <w:lang w:eastAsia="ru-RU"/>
        </w:rPr>
        <w:t xml:space="preserve">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w:t>
      </w:r>
      <w:hyperlink r:id="rId28"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КонсультантПлюс}" w:history="1">
        <w:r w:rsidRPr="003D48C8">
          <w:rPr>
            <w:rFonts w:ascii="Times New Roman" w:eastAsiaTheme="minorEastAsia" w:hAnsi="Times New Roman" w:cs="Times New Roman"/>
            <w:color w:val="0000FF"/>
            <w:sz w:val="24"/>
            <w:szCs w:val="24"/>
            <w:lang w:eastAsia="ru-RU"/>
          </w:rPr>
          <w:t>порядок</w:t>
        </w:r>
      </w:hyperlink>
      <w:r w:rsidRPr="003D48C8">
        <w:rPr>
          <w:rFonts w:ascii="Times New Roman" w:eastAsiaTheme="minorEastAsia" w:hAnsi="Times New Roman" w:cs="Times New Roman"/>
          <w:sz w:val="24"/>
          <w:szCs w:val="24"/>
          <w:lang w:eastAsia="ru-RU"/>
        </w:rPr>
        <w:t xml:space="preserve"> организации и проведения </w:t>
      </w:r>
      <w:proofErr w:type="spellStart"/>
      <w:r w:rsidRPr="003D48C8">
        <w:rPr>
          <w:rFonts w:ascii="Times New Roman" w:eastAsiaTheme="minorEastAsia" w:hAnsi="Times New Roman" w:cs="Times New Roman"/>
          <w:sz w:val="24"/>
          <w:szCs w:val="24"/>
          <w:lang w:eastAsia="ru-RU"/>
        </w:rPr>
        <w:t>предрейсового</w:t>
      </w:r>
      <w:proofErr w:type="spellEnd"/>
      <w:r w:rsidRPr="003D48C8">
        <w:rPr>
          <w:rFonts w:ascii="Times New Roman" w:eastAsiaTheme="minorEastAsia" w:hAnsi="Times New Roman" w:cs="Times New Roman"/>
          <w:sz w:val="24"/>
          <w:szCs w:val="24"/>
          <w:lang w:eastAsia="ru-RU"/>
        </w:rPr>
        <w:t xml:space="preserve"> или </w:t>
      </w:r>
      <w:proofErr w:type="spellStart"/>
      <w:r w:rsidRPr="003D48C8">
        <w:rPr>
          <w:rFonts w:ascii="Times New Roman" w:eastAsiaTheme="minorEastAsia" w:hAnsi="Times New Roman" w:cs="Times New Roman"/>
          <w:sz w:val="24"/>
          <w:szCs w:val="24"/>
          <w:lang w:eastAsia="ru-RU"/>
        </w:rPr>
        <w:t>предсменного</w:t>
      </w:r>
      <w:proofErr w:type="spellEnd"/>
      <w:r w:rsidRPr="003D48C8">
        <w:rPr>
          <w:rFonts w:ascii="Times New Roman" w:eastAsiaTheme="minorEastAsia" w:hAnsi="Times New Roman" w:cs="Times New Roman"/>
          <w:sz w:val="24"/>
          <w:szCs w:val="24"/>
          <w:lang w:eastAsia="ru-RU"/>
        </w:rPr>
        <w:t xml:space="preserve"> контроля технического состояния транспортных средств; </w:t>
      </w:r>
      <w:hyperlink r:id="rId29"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КонсультантПлюс}" w:history="1">
        <w:r w:rsidRPr="003D48C8">
          <w:rPr>
            <w:rFonts w:ascii="Times New Roman" w:eastAsiaTheme="minorEastAsia" w:hAnsi="Times New Roman" w:cs="Times New Roman"/>
            <w:color w:val="0000FF"/>
            <w:sz w:val="24"/>
            <w:szCs w:val="24"/>
            <w:lang w:eastAsia="ru-RU"/>
          </w:rPr>
          <w:t>правила</w:t>
        </w:r>
      </w:hyperlink>
      <w:r w:rsidRPr="003D48C8">
        <w:rPr>
          <w:rFonts w:ascii="Times New Roman" w:eastAsiaTheme="minorEastAsia" w:hAnsi="Times New Roman" w:cs="Times New Roman"/>
          <w:sz w:val="24"/>
          <w:szCs w:val="24"/>
          <w:lang w:eastAsia="ru-RU"/>
        </w:rPr>
        <w:t xml:space="preserve"> обеспечения безопасности перевозок автомобильным транспортом и городским наземным электрическим транспортом;</w:t>
      </w:r>
      <w:proofErr w:type="gramEnd"/>
      <w:r w:rsidRPr="003D48C8">
        <w:rPr>
          <w:rFonts w:ascii="Times New Roman" w:eastAsiaTheme="minorEastAsia" w:hAnsi="Times New Roman" w:cs="Times New Roman"/>
          <w:sz w:val="24"/>
          <w:szCs w:val="24"/>
          <w:lang w:eastAsia="ru-RU"/>
        </w:rPr>
        <w:t xml:space="preserve"> </w:t>
      </w:r>
      <w:hyperlink r:id="rId30"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history="1">
        <w:proofErr w:type="gramStart"/>
        <w:r w:rsidRPr="003D48C8">
          <w:rPr>
            <w:rFonts w:ascii="Times New Roman" w:eastAsiaTheme="minorEastAsia" w:hAnsi="Times New Roman" w:cs="Times New Roman"/>
            <w:color w:val="0000FF"/>
            <w:sz w:val="24"/>
            <w:szCs w:val="24"/>
            <w:lang w:eastAsia="ru-RU"/>
          </w:rPr>
          <w:t>порядок</w:t>
        </w:r>
      </w:hyperlink>
      <w:r w:rsidRPr="003D48C8">
        <w:rPr>
          <w:rFonts w:ascii="Times New Roman" w:eastAsiaTheme="minorEastAsia" w:hAnsi="Times New Roman" w:cs="Times New Roman"/>
          <w:sz w:val="24"/>
          <w:szCs w:val="24"/>
          <w:lang w:eastAsia="ru-RU"/>
        </w:rPr>
        <w:t xml:space="preserve"> проведения обязательных предварительных и периодических медицинских осмотров; </w:t>
      </w:r>
      <w:hyperlink r:id="rId31"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history="1">
        <w:r w:rsidRPr="003D48C8">
          <w:rPr>
            <w:rFonts w:ascii="Times New Roman" w:eastAsiaTheme="minorEastAsia" w:hAnsi="Times New Roman" w:cs="Times New Roman"/>
            <w:color w:val="0000FF"/>
            <w:sz w:val="24"/>
            <w:szCs w:val="24"/>
            <w:lang w:eastAsia="ru-RU"/>
          </w:rPr>
          <w:t>порядок</w:t>
        </w:r>
      </w:hyperlink>
      <w:r w:rsidRPr="003D48C8">
        <w:rPr>
          <w:rFonts w:ascii="Times New Roman" w:eastAsiaTheme="minorEastAsia" w:hAnsi="Times New Roman" w:cs="Times New Roman"/>
          <w:sz w:val="24"/>
          <w:szCs w:val="24"/>
          <w:lang w:eastAsia="ru-RU"/>
        </w:rPr>
        <w:t xml:space="preserve"> и периодичность проведения </w:t>
      </w:r>
      <w:proofErr w:type="spellStart"/>
      <w:r w:rsidRPr="003D48C8">
        <w:rPr>
          <w:rFonts w:ascii="Times New Roman" w:eastAsiaTheme="minorEastAsia" w:hAnsi="Times New Roman" w:cs="Times New Roman"/>
          <w:sz w:val="24"/>
          <w:szCs w:val="24"/>
          <w:lang w:eastAsia="ru-RU"/>
        </w:rPr>
        <w:t>предсменных</w:t>
      </w:r>
      <w:proofErr w:type="spellEnd"/>
      <w:r w:rsidRPr="003D48C8">
        <w:rPr>
          <w:rFonts w:ascii="Times New Roman" w:eastAsiaTheme="minorEastAsia" w:hAnsi="Times New Roman" w:cs="Times New Roman"/>
          <w:sz w:val="24"/>
          <w:szCs w:val="24"/>
          <w:lang w:eastAsia="ru-RU"/>
        </w:rPr>
        <w:t xml:space="preserve">, </w:t>
      </w:r>
      <w:proofErr w:type="spellStart"/>
      <w:r w:rsidRPr="003D48C8">
        <w:rPr>
          <w:rFonts w:ascii="Times New Roman" w:eastAsiaTheme="minorEastAsia" w:hAnsi="Times New Roman" w:cs="Times New Roman"/>
          <w:sz w:val="24"/>
          <w:szCs w:val="24"/>
          <w:lang w:eastAsia="ru-RU"/>
        </w:rPr>
        <w:t>предрейсовых</w:t>
      </w:r>
      <w:proofErr w:type="spellEnd"/>
      <w:r w:rsidRPr="003D48C8">
        <w:rPr>
          <w:rFonts w:ascii="Times New Roman" w:eastAsiaTheme="minorEastAsia" w:hAnsi="Times New Roman" w:cs="Times New Roman"/>
          <w:sz w:val="24"/>
          <w:szCs w:val="24"/>
          <w:lang w:eastAsia="ru-RU"/>
        </w:rPr>
        <w:t xml:space="preserve">, </w:t>
      </w:r>
      <w:proofErr w:type="spellStart"/>
      <w:r w:rsidRPr="003D48C8">
        <w:rPr>
          <w:rFonts w:ascii="Times New Roman" w:eastAsiaTheme="minorEastAsia" w:hAnsi="Times New Roman" w:cs="Times New Roman"/>
          <w:sz w:val="24"/>
          <w:szCs w:val="24"/>
          <w:lang w:eastAsia="ru-RU"/>
        </w:rPr>
        <w:t>послесменных</w:t>
      </w:r>
      <w:proofErr w:type="spellEnd"/>
      <w:r w:rsidRPr="003D48C8">
        <w:rPr>
          <w:rFonts w:ascii="Times New Roman" w:eastAsiaTheme="minorEastAsia" w:hAnsi="Times New Roman" w:cs="Times New Roman"/>
          <w:sz w:val="24"/>
          <w:szCs w:val="24"/>
          <w:lang w:eastAsia="ru-RU"/>
        </w:rPr>
        <w:t xml:space="preserve">, </w:t>
      </w:r>
      <w:proofErr w:type="spellStart"/>
      <w:r w:rsidRPr="003D48C8">
        <w:rPr>
          <w:rFonts w:ascii="Times New Roman" w:eastAsiaTheme="minorEastAsia" w:hAnsi="Times New Roman" w:cs="Times New Roman"/>
          <w:sz w:val="24"/>
          <w:szCs w:val="24"/>
          <w:lang w:eastAsia="ru-RU"/>
        </w:rPr>
        <w:t>послерейсовых</w:t>
      </w:r>
      <w:proofErr w:type="spellEnd"/>
      <w:r w:rsidRPr="003D48C8">
        <w:rPr>
          <w:rFonts w:ascii="Times New Roman" w:eastAsiaTheme="minorEastAsia" w:hAnsi="Times New Roman" w:cs="Times New Roman"/>
          <w:sz w:val="24"/>
          <w:szCs w:val="24"/>
          <w:lang w:eastAsia="ru-RU"/>
        </w:rPr>
        <w:t xml:space="preserve"> медицинских осмотров, медицинских осмотров в течение рабочего дня (смены) и перечня включаемых в них исследований; </w:t>
      </w:r>
      <w:hyperlink r:id="rId32"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КонсультантПлюс}" w:history="1">
        <w:r w:rsidRPr="003D48C8">
          <w:rPr>
            <w:rFonts w:ascii="Times New Roman" w:eastAsiaTheme="minorEastAsia" w:hAnsi="Times New Roman" w:cs="Times New Roman"/>
            <w:color w:val="0000FF"/>
            <w:sz w:val="24"/>
            <w:szCs w:val="24"/>
            <w:lang w:eastAsia="ru-RU"/>
          </w:rPr>
          <w:t>особенности</w:t>
        </w:r>
      </w:hyperlink>
      <w:r w:rsidRPr="003D48C8">
        <w:rPr>
          <w:rFonts w:ascii="Times New Roman" w:eastAsiaTheme="minorEastAsia" w:hAnsi="Times New Roman" w:cs="Times New Roman"/>
          <w:sz w:val="24"/>
          <w:szCs w:val="24"/>
          <w:lang w:eastAsia="ru-RU"/>
        </w:rP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roofErr w:type="gramEnd"/>
    </w:p>
    <w:p w:rsidR="003D48C8" w:rsidRPr="003D48C8" w:rsidRDefault="0075493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hyperlink r:id="rId33"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proofErr w:type="gramStart"/>
        <w:r w:rsidR="003D48C8" w:rsidRPr="003D48C8">
          <w:rPr>
            <w:rFonts w:ascii="Times New Roman" w:eastAsiaTheme="minorEastAsia" w:hAnsi="Times New Roman" w:cs="Times New Roman"/>
            <w:color w:val="0000FF"/>
            <w:sz w:val="24"/>
            <w:szCs w:val="24"/>
            <w:lang w:eastAsia="ru-RU"/>
          </w:rPr>
          <w:t>Правила</w:t>
        </w:r>
      </w:hyperlink>
      <w:r w:rsidR="003D48C8" w:rsidRPr="003D48C8">
        <w:rPr>
          <w:rFonts w:ascii="Times New Roman" w:eastAsiaTheme="minorEastAsia" w:hAnsi="Times New Roman" w:cs="Times New Roman"/>
          <w:sz w:val="24"/>
          <w:szCs w:val="24"/>
          <w:lang w:eastAsia="ru-RU"/>
        </w:rPr>
        <w:t xml:space="preserve">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w:t>
      </w:r>
      <w:proofErr w:type="gramEnd"/>
      <w:r w:rsidR="003D48C8" w:rsidRPr="003D48C8">
        <w:rPr>
          <w:rFonts w:ascii="Times New Roman" w:eastAsiaTheme="minorEastAsia" w:hAnsi="Times New Roman" w:cs="Times New Roman"/>
          <w:sz w:val="24"/>
          <w:szCs w:val="24"/>
          <w:lang w:eastAsia="ru-RU"/>
        </w:rPr>
        <w:t xml:space="preserve">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w:t>
      </w:r>
      <w:proofErr w:type="gramStart"/>
      <w:r w:rsidR="003D48C8" w:rsidRPr="003D48C8">
        <w:rPr>
          <w:rFonts w:ascii="Times New Roman" w:eastAsiaTheme="minorEastAsia" w:hAnsi="Times New Roman" w:cs="Times New Roman"/>
          <w:sz w:val="24"/>
          <w:szCs w:val="24"/>
          <w:lang w:eastAsia="ru-RU"/>
        </w:rPr>
        <w:t>заказ-наряда</w:t>
      </w:r>
      <w:proofErr w:type="gramEnd"/>
      <w:r w:rsidR="003D48C8" w:rsidRPr="003D48C8">
        <w:rPr>
          <w:rFonts w:ascii="Times New Roman" w:eastAsiaTheme="minorEastAsia" w:hAnsi="Times New Roman" w:cs="Times New Roman"/>
          <w:sz w:val="24"/>
          <w:szCs w:val="24"/>
          <w:lang w:eastAsia="ru-RU"/>
        </w:rPr>
        <w:t>.</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w:t>
      </w:r>
      <w:r w:rsidRPr="003D48C8">
        <w:rPr>
          <w:rFonts w:ascii="Times New Roman" w:eastAsiaTheme="minorEastAsia" w:hAnsi="Times New Roman" w:cs="Times New Roman"/>
          <w:sz w:val="24"/>
          <w:szCs w:val="24"/>
          <w:lang w:eastAsia="ru-RU"/>
        </w:rPr>
        <w:lastRenderedPageBreak/>
        <w:t>переключения автобусов на другие маршруты;</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 xml:space="preserve">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w:t>
      </w:r>
      <w:proofErr w:type="spellStart"/>
      <w:r w:rsidRPr="003D48C8">
        <w:rPr>
          <w:rFonts w:ascii="Times New Roman" w:eastAsiaTheme="minorEastAsia" w:hAnsi="Times New Roman" w:cs="Times New Roman"/>
          <w:sz w:val="24"/>
          <w:szCs w:val="24"/>
          <w:lang w:eastAsia="ru-RU"/>
        </w:rPr>
        <w:t>полуэкспрессных</w:t>
      </w:r>
      <w:proofErr w:type="spellEnd"/>
      <w:r w:rsidRPr="003D48C8">
        <w:rPr>
          <w:rFonts w:ascii="Times New Roman" w:eastAsiaTheme="minorEastAsia" w:hAnsi="Times New Roman" w:cs="Times New Roman"/>
          <w:sz w:val="24"/>
          <w:szCs w:val="24"/>
          <w:lang w:eastAsia="ru-RU"/>
        </w:rPr>
        <w:t xml:space="preserve">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w:t>
      </w:r>
      <w:proofErr w:type="gramEnd"/>
      <w:r w:rsidRPr="003D48C8">
        <w:rPr>
          <w:rFonts w:ascii="Times New Roman" w:eastAsiaTheme="minorEastAsia" w:hAnsi="Times New Roman" w:cs="Times New Roman"/>
          <w:sz w:val="24"/>
          <w:szCs w:val="24"/>
          <w:lang w:eastAsia="ru-RU"/>
        </w:rPr>
        <w:t xml:space="preserve">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Применение </w:t>
      </w:r>
      <w:proofErr w:type="spellStart"/>
      <w:r w:rsidRPr="003D48C8">
        <w:rPr>
          <w:rFonts w:ascii="Times New Roman" w:eastAsiaTheme="minorEastAsia" w:hAnsi="Times New Roman" w:cs="Times New Roman"/>
          <w:sz w:val="24"/>
          <w:szCs w:val="24"/>
          <w:lang w:eastAsia="ru-RU"/>
        </w:rPr>
        <w:t>тахографов</w:t>
      </w:r>
      <w:proofErr w:type="spellEnd"/>
      <w:r w:rsidRPr="003D48C8">
        <w:rPr>
          <w:rFonts w:ascii="Times New Roman" w:eastAsiaTheme="minorEastAsia" w:hAnsi="Times New Roman" w:cs="Times New Roman"/>
          <w:sz w:val="24"/>
          <w:szCs w:val="24"/>
          <w:lang w:eastAsia="ru-RU"/>
        </w:rPr>
        <w:t>: виды контрольных устройств (</w:t>
      </w:r>
      <w:proofErr w:type="spellStart"/>
      <w:r w:rsidRPr="003D48C8">
        <w:rPr>
          <w:rFonts w:ascii="Times New Roman" w:eastAsiaTheme="minorEastAsia" w:hAnsi="Times New Roman" w:cs="Times New Roman"/>
          <w:sz w:val="24"/>
          <w:szCs w:val="24"/>
          <w:lang w:eastAsia="ru-RU"/>
        </w:rPr>
        <w:t>тахографов</w:t>
      </w:r>
      <w:proofErr w:type="spellEnd"/>
      <w:r w:rsidRPr="003D48C8">
        <w:rPr>
          <w:rFonts w:ascii="Times New Roman" w:eastAsiaTheme="minorEastAsia" w:hAnsi="Times New Roman" w:cs="Times New Roman"/>
          <w:sz w:val="24"/>
          <w:szCs w:val="24"/>
          <w:lang w:eastAsia="ru-RU"/>
        </w:rPr>
        <w:t>),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w:t>
      </w:r>
      <w:proofErr w:type="spellStart"/>
      <w:r w:rsidRPr="003D48C8">
        <w:rPr>
          <w:rFonts w:ascii="Times New Roman" w:eastAsiaTheme="minorEastAsia" w:hAnsi="Times New Roman" w:cs="Times New Roman"/>
          <w:sz w:val="24"/>
          <w:szCs w:val="24"/>
          <w:lang w:eastAsia="ru-RU"/>
        </w:rPr>
        <w:t>тахографов</w:t>
      </w:r>
      <w:proofErr w:type="spellEnd"/>
      <w:r w:rsidRPr="003D48C8">
        <w:rPr>
          <w:rFonts w:ascii="Times New Roman" w:eastAsiaTheme="minorEastAsia" w:hAnsi="Times New Roman" w:cs="Times New Roman"/>
          <w:sz w:val="24"/>
          <w:szCs w:val="24"/>
          <w:lang w:eastAsia="ru-RU"/>
        </w:rPr>
        <w:t xml:space="preserve">), применяемых для </w:t>
      </w:r>
      <w:proofErr w:type="gramStart"/>
      <w:r w:rsidRPr="003D48C8">
        <w:rPr>
          <w:rFonts w:ascii="Times New Roman" w:eastAsiaTheme="minorEastAsia" w:hAnsi="Times New Roman" w:cs="Times New Roman"/>
          <w:sz w:val="24"/>
          <w:szCs w:val="24"/>
          <w:lang w:eastAsia="ru-RU"/>
        </w:rPr>
        <w:t>контроля за</w:t>
      </w:r>
      <w:proofErr w:type="gramEnd"/>
      <w:r w:rsidRPr="003D48C8">
        <w:rPr>
          <w:rFonts w:ascii="Times New Roman" w:eastAsiaTheme="minorEastAsia" w:hAnsi="Times New Roman" w:cs="Times New Roman"/>
          <w:sz w:val="24"/>
          <w:szCs w:val="24"/>
          <w:lang w:eastAsia="ru-RU"/>
        </w:rPr>
        <w:t xml:space="preserve"> режимами труда и отдыха водителей; технические, конструктивные и эксплуатационные характеристики </w:t>
      </w:r>
      <w:r w:rsidRPr="003D48C8">
        <w:rPr>
          <w:rFonts w:ascii="Times New Roman" w:eastAsiaTheme="minorEastAsia" w:hAnsi="Times New Roman" w:cs="Times New Roman"/>
          <w:sz w:val="24"/>
          <w:szCs w:val="24"/>
          <w:lang w:eastAsia="ru-RU"/>
        </w:rPr>
        <w:lastRenderedPageBreak/>
        <w:t xml:space="preserve">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w:t>
      </w:r>
      <w:proofErr w:type="gramStart"/>
      <w:r w:rsidRPr="003D48C8">
        <w:rPr>
          <w:rFonts w:ascii="Times New Roman" w:eastAsiaTheme="minorEastAsia" w:hAnsi="Times New Roman" w:cs="Times New Roman"/>
          <w:sz w:val="24"/>
          <w:szCs w:val="24"/>
          <w:lang w:eastAsia="ru-RU"/>
        </w:rPr>
        <w:t>контроля за</w:t>
      </w:r>
      <w:proofErr w:type="gramEnd"/>
      <w:r w:rsidRPr="003D48C8">
        <w:rPr>
          <w:rFonts w:ascii="Times New Roman" w:eastAsiaTheme="minorEastAsia" w:hAnsi="Times New Roman" w:cs="Times New Roman"/>
          <w:sz w:val="24"/>
          <w:szCs w:val="24"/>
          <w:lang w:eastAsia="ru-RU"/>
        </w:rPr>
        <w:t xml:space="preserve">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w:t>
      </w:r>
      <w:proofErr w:type="spellStart"/>
      <w:r w:rsidRPr="003D48C8">
        <w:rPr>
          <w:rFonts w:ascii="Times New Roman" w:eastAsiaTheme="minorEastAsia" w:hAnsi="Times New Roman" w:cs="Times New Roman"/>
          <w:sz w:val="24"/>
          <w:szCs w:val="24"/>
          <w:lang w:eastAsia="ru-RU"/>
        </w:rPr>
        <w:t>тахографа</w:t>
      </w:r>
      <w:proofErr w:type="spellEnd"/>
      <w:r w:rsidRPr="003D48C8">
        <w:rPr>
          <w:rFonts w:ascii="Times New Roman" w:eastAsiaTheme="minorEastAsia" w:hAnsi="Times New Roman" w:cs="Times New Roman"/>
          <w:sz w:val="24"/>
          <w:szCs w:val="24"/>
          <w:lang w:eastAsia="ru-RU"/>
        </w:rPr>
        <w:t>.</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3.3. Практическая подготовка.</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3.3.1. Учебный предмет "Вождение транспортных средств категории "D" с механической трансмиссией".</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Распределение учебных часов по разделам и темам</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Таблица 5</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Количество часов практической подготовки</w:t>
            </w:r>
          </w:p>
        </w:tc>
      </w:tr>
      <w:tr w:rsidR="003D48C8" w:rsidRPr="003D48C8" w:rsidTr="003D48C8">
        <w:tc>
          <w:tcPr>
            <w:tcW w:w="9070" w:type="dxa"/>
            <w:gridSpan w:val="2"/>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Обучение первоначальным навыкам управления транспортным средством</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Посадка, действия органами управления</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Движение задним ходом</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8</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20</w:t>
            </w:r>
          </w:p>
        </w:tc>
      </w:tr>
      <w:tr w:rsidR="003D48C8" w:rsidRPr="003D48C8" w:rsidTr="003D48C8">
        <w:tc>
          <w:tcPr>
            <w:tcW w:w="9070" w:type="dxa"/>
            <w:gridSpan w:val="2"/>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Обучение управлению транспортным средством на дорогах</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54</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54</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74</w:t>
            </w:r>
          </w:p>
        </w:tc>
      </w:tr>
    </w:tbl>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3.3.1.1. Обучение первоначальным навыкам управления транспортным средством.</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w:t>
      </w:r>
      <w:r w:rsidRPr="003D48C8">
        <w:rPr>
          <w:rFonts w:ascii="Times New Roman" w:eastAsiaTheme="minorEastAsia" w:hAnsi="Times New Roman" w:cs="Times New Roman"/>
          <w:sz w:val="24"/>
          <w:szCs w:val="24"/>
          <w:lang w:eastAsia="ru-RU"/>
        </w:rPr>
        <w:lastRenderedPageBreak/>
        <w:t>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Pr="003D48C8">
        <w:rPr>
          <w:rFonts w:ascii="Times New Roman" w:eastAsiaTheme="minorEastAsia" w:hAnsi="Times New Roman" w:cs="Times New Roman"/>
          <w:sz w:val="24"/>
          <w:szCs w:val="24"/>
          <w:lang w:eastAsia="ru-RU"/>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rsidRPr="003D48C8">
        <w:rPr>
          <w:rFonts w:ascii="Times New Roman" w:eastAsiaTheme="minorEastAsia" w:hAnsi="Times New Roman" w:cs="Times New Roman"/>
          <w:sz w:val="24"/>
          <w:szCs w:val="24"/>
          <w:lang w:eastAsia="ru-RU"/>
        </w:rP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w:t>
      </w:r>
      <w:r w:rsidRPr="003D48C8">
        <w:rPr>
          <w:rFonts w:ascii="Times New Roman" w:eastAsiaTheme="minorEastAsia" w:hAnsi="Times New Roman" w:cs="Times New Roman"/>
          <w:sz w:val="24"/>
          <w:szCs w:val="24"/>
          <w:lang w:eastAsia="ru-RU"/>
        </w:rPr>
        <w:lastRenderedPageBreak/>
        <w:t>"змейка" передним и задним ходом; разворот с применением заднего хода в ограниченном по ширине пространстве;</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3.3.1.2. Обучение управлению транспортным средством на дорогах.</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3D48C8">
        <w:rPr>
          <w:rFonts w:ascii="Times New Roman" w:eastAsiaTheme="minorEastAsia"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3.3.2. Учебный предмет "Вождение транспортных средств категории "D" с автоматической трансмиссией".</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Распределение учебных часов по разделам и темам</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Таблица 6</w:t>
      </w: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D48C8" w:rsidRPr="003D48C8" w:rsidTr="003D48C8">
        <w:tc>
          <w:tcPr>
            <w:tcW w:w="7313"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Количество часов практической подготовки</w:t>
            </w:r>
          </w:p>
        </w:tc>
      </w:tr>
      <w:tr w:rsidR="003D48C8" w:rsidRPr="003D48C8" w:rsidTr="003D48C8">
        <w:tc>
          <w:tcPr>
            <w:tcW w:w="9070" w:type="dxa"/>
            <w:gridSpan w:val="2"/>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Обучение первоначальным навыкам управления транспортным средством</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vAlign w:val="bottom"/>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3</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4</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Движение задним ходом</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2</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8</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lastRenderedPageBreak/>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18</w:t>
            </w:r>
          </w:p>
        </w:tc>
      </w:tr>
      <w:tr w:rsidR="003D48C8" w:rsidRPr="003D48C8" w:rsidTr="003D48C8">
        <w:tc>
          <w:tcPr>
            <w:tcW w:w="9070" w:type="dxa"/>
            <w:gridSpan w:val="2"/>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Обучение управлению транспортным средством на дорогах</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54</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54</w:t>
            </w:r>
          </w:p>
        </w:tc>
      </w:tr>
      <w:tr w:rsidR="003D48C8" w:rsidRPr="003D48C8" w:rsidTr="003D48C8">
        <w:tc>
          <w:tcPr>
            <w:tcW w:w="7313" w:type="dxa"/>
            <w:tcBorders>
              <w:top w:val="single" w:sz="4" w:space="0" w:color="auto"/>
              <w:left w:val="single" w:sz="4" w:space="0" w:color="auto"/>
              <w:bottom w:val="single" w:sz="4" w:space="0" w:color="auto"/>
              <w:right w:val="single" w:sz="4" w:space="0" w:color="auto"/>
            </w:tcBorders>
            <w:vAlign w:val="center"/>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Итого</w:t>
            </w:r>
          </w:p>
        </w:tc>
        <w:tc>
          <w:tcPr>
            <w:tcW w:w="175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72</w:t>
            </w:r>
          </w:p>
        </w:tc>
      </w:tr>
    </w:tbl>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3.3.2.1. Обучение первоначальным навыкам управления транспортным средством.</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rsidRPr="003D48C8">
        <w:rPr>
          <w:rFonts w:ascii="Times New Roman" w:eastAsiaTheme="minorEastAsia" w:hAnsi="Times New Roman" w:cs="Times New Roman"/>
          <w:sz w:val="24"/>
          <w:szCs w:val="24"/>
          <w:lang w:eastAsia="ru-RU"/>
        </w:rPr>
        <w:t xml:space="preserve">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rsidRPr="003D48C8">
        <w:rPr>
          <w:rFonts w:ascii="Times New Roman" w:eastAsiaTheme="minorEastAsia" w:hAnsi="Times New Roman" w:cs="Times New Roman"/>
          <w:sz w:val="24"/>
          <w:szCs w:val="24"/>
          <w:lang w:eastAsia="ru-RU"/>
        </w:rP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w:t>
      </w:r>
      <w:r w:rsidRPr="003D48C8">
        <w:rPr>
          <w:rFonts w:ascii="Times New Roman" w:eastAsiaTheme="minorEastAsia" w:hAnsi="Times New Roman" w:cs="Times New Roman"/>
          <w:sz w:val="24"/>
          <w:szCs w:val="24"/>
          <w:lang w:eastAsia="ru-RU"/>
        </w:rPr>
        <w:lastRenderedPageBreak/>
        <w:t>безопасности движения по зеркалам заднего вида, остановка.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3.3.2.2. Обучение управлению транспортным средством на дорогах.</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3D48C8">
        <w:rPr>
          <w:rFonts w:ascii="Times New Roman" w:eastAsiaTheme="minorEastAsia"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IV. Планируемые результаты освоения Программы</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4.1. В результате освоения образовательной </w:t>
      </w:r>
      <w:proofErr w:type="gramStart"/>
      <w:r w:rsidRPr="003D48C8">
        <w:rPr>
          <w:rFonts w:ascii="Times New Roman" w:eastAsiaTheme="minorEastAsia" w:hAnsi="Times New Roman" w:cs="Times New Roman"/>
          <w:sz w:val="24"/>
          <w:szCs w:val="24"/>
          <w:lang w:eastAsia="ru-RU"/>
        </w:rPr>
        <w:t>программы</w:t>
      </w:r>
      <w:proofErr w:type="gramEnd"/>
      <w:r w:rsidRPr="003D48C8">
        <w:rPr>
          <w:rFonts w:ascii="Times New Roman" w:eastAsiaTheme="minorEastAsia" w:hAnsi="Times New Roman" w:cs="Times New Roman"/>
          <w:sz w:val="24"/>
          <w:szCs w:val="24"/>
          <w:lang w:eastAsia="ru-RU"/>
        </w:rPr>
        <w:t xml:space="preserve"> обучающиеся должны знать:</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правила обязательного страхования гражданской ответственности владельцев транспортных средств;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правила использования </w:t>
      </w:r>
      <w:proofErr w:type="spellStart"/>
      <w:r w:rsidRPr="003D48C8">
        <w:rPr>
          <w:rFonts w:ascii="Times New Roman" w:eastAsiaTheme="minorEastAsia" w:hAnsi="Times New Roman" w:cs="Times New Roman"/>
          <w:sz w:val="24"/>
          <w:szCs w:val="24"/>
          <w:lang w:eastAsia="ru-RU"/>
        </w:rPr>
        <w:t>тахографов</w:t>
      </w:r>
      <w:proofErr w:type="spellEnd"/>
      <w:r w:rsidRPr="003D48C8">
        <w:rPr>
          <w:rFonts w:ascii="Times New Roman" w:eastAsiaTheme="minorEastAsia" w:hAnsi="Times New Roman" w:cs="Times New Roman"/>
          <w:sz w:val="24"/>
          <w:szCs w:val="24"/>
          <w:lang w:eastAsia="ru-RU"/>
        </w:rPr>
        <w:t>;</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особенности законодательства Российской Федерации в области организованной перевозки группы детей автобусами;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безопасного управления транспортными средствами;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цели и задачи управления системами "водитель - автомобиль - дорога" и "водитель - </w:t>
      </w:r>
      <w:r w:rsidRPr="003D48C8">
        <w:rPr>
          <w:rFonts w:ascii="Times New Roman" w:eastAsiaTheme="minorEastAsia" w:hAnsi="Times New Roman" w:cs="Times New Roman"/>
          <w:sz w:val="24"/>
          <w:szCs w:val="24"/>
          <w:lang w:eastAsia="ru-RU"/>
        </w:rPr>
        <w:lastRenderedPageBreak/>
        <w:t>автомобиль";</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режимы движения с учетом дорожных условий, в том числе, особенностей дорожного покрытия;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влияние конструктивных характеристик автомобиля на работоспособность и психофизиологическое состояние водителей;</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особенности наблюдения за дорожной обстановкой;</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способы контроля безопасной дистанции и бокового интервала;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последовательность действий при вызове аварийных и спасательных служб;</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обеспечения безопасности наиболее уязвимых участников дорожного движения: пешеходов, велосипедистов;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обеспечения детской пассажирской безопасности;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проблемы, связанные с нарушением водителями транспортных сре</w:t>
      </w:r>
      <w:proofErr w:type="gramStart"/>
      <w:r w:rsidRPr="003D48C8">
        <w:rPr>
          <w:rFonts w:ascii="Times New Roman" w:eastAsiaTheme="minorEastAsia" w:hAnsi="Times New Roman" w:cs="Times New Roman"/>
          <w:sz w:val="24"/>
          <w:szCs w:val="24"/>
          <w:lang w:eastAsia="ru-RU"/>
        </w:rPr>
        <w:t xml:space="preserve">дств </w:t>
      </w:r>
      <w:hyperlink r:id="rId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D48C8">
          <w:rPr>
            <w:rFonts w:ascii="Times New Roman" w:eastAsiaTheme="minorEastAsia" w:hAnsi="Times New Roman" w:cs="Times New Roman"/>
            <w:color w:val="0000FF"/>
            <w:sz w:val="24"/>
            <w:szCs w:val="24"/>
            <w:lang w:eastAsia="ru-RU"/>
          </w:rPr>
          <w:t>Пр</w:t>
        </w:r>
        <w:proofErr w:type="gramEnd"/>
        <w:r w:rsidRPr="003D48C8">
          <w:rPr>
            <w:rFonts w:ascii="Times New Roman" w:eastAsiaTheme="minorEastAsia" w:hAnsi="Times New Roman" w:cs="Times New Roman"/>
            <w:color w:val="0000FF"/>
            <w:sz w:val="24"/>
            <w:szCs w:val="24"/>
            <w:lang w:eastAsia="ru-RU"/>
          </w:rPr>
          <w:t>авил</w:t>
        </w:r>
      </w:hyperlink>
      <w:r w:rsidRPr="003D48C8">
        <w:rPr>
          <w:rFonts w:ascii="Times New Roman" w:eastAsiaTheme="minorEastAsia" w:hAnsi="Times New Roman" w:cs="Times New Roman"/>
          <w:sz w:val="24"/>
          <w:szCs w:val="24"/>
          <w:lang w:eastAsia="ru-RU"/>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назначение, устройство, взаимодействие и принцип работы основных механизмов, приборов и деталей транспортного средства;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признаки неисправностей, возникающих в пути;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меры ответственности за нарушение </w:t>
      </w:r>
      <w:hyperlink r:id="rId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D48C8">
          <w:rPr>
            <w:rFonts w:ascii="Times New Roman" w:eastAsiaTheme="minorEastAsia" w:hAnsi="Times New Roman" w:cs="Times New Roman"/>
            <w:color w:val="0000FF"/>
            <w:sz w:val="24"/>
            <w:szCs w:val="24"/>
            <w:lang w:eastAsia="ru-RU"/>
          </w:rPr>
          <w:t>Правил</w:t>
        </w:r>
      </w:hyperlink>
      <w:r w:rsidRPr="003D48C8">
        <w:rPr>
          <w:rFonts w:ascii="Times New Roman" w:eastAsiaTheme="minorEastAsia" w:hAnsi="Times New Roman" w:cs="Times New Roman"/>
          <w:sz w:val="24"/>
          <w:szCs w:val="24"/>
          <w:lang w:eastAsia="ru-RU"/>
        </w:rPr>
        <w:t xml:space="preserve"> дорожного движения;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влияние </w:t>
      </w:r>
      <w:proofErr w:type="spellStart"/>
      <w:r w:rsidRPr="003D48C8">
        <w:rPr>
          <w:rFonts w:ascii="Times New Roman" w:eastAsiaTheme="minorEastAsia" w:hAnsi="Times New Roman" w:cs="Times New Roman"/>
          <w:sz w:val="24"/>
          <w:szCs w:val="24"/>
          <w:lang w:eastAsia="ru-RU"/>
        </w:rPr>
        <w:t>погодно</w:t>
      </w:r>
      <w:proofErr w:type="spellEnd"/>
      <w:r w:rsidRPr="003D48C8">
        <w:rPr>
          <w:rFonts w:ascii="Times New Roman" w:eastAsiaTheme="minorEastAsia" w:hAnsi="Times New Roman" w:cs="Times New Roman"/>
          <w:sz w:val="24"/>
          <w:szCs w:val="24"/>
          <w:lang w:eastAsia="ru-RU"/>
        </w:rPr>
        <w:t>-климатических и дорожных условий на безопасность дорожного движения;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правила по охране труда в процессе эксплуатации транспортного средства и обращении с эксплуатационными материалами;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трудового законодательства Российской Федерации, нормативные правовые акты, регулирующие режим труда и отдыха водителей;</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установленные заводом-изготовителем периодичности технического обслуживания и ремонта;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инструкции по использованию установленного на транспортном средстве оборудования и приборов;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способы оказания помощи при посадке в транспортное средство и высадке из него, в том числе с использованием специальных подъемных устрой</w:t>
      </w:r>
      <w:proofErr w:type="gramStart"/>
      <w:r w:rsidRPr="003D48C8">
        <w:rPr>
          <w:rFonts w:ascii="Times New Roman" w:eastAsiaTheme="minorEastAsia" w:hAnsi="Times New Roman" w:cs="Times New Roman"/>
          <w:sz w:val="24"/>
          <w:szCs w:val="24"/>
          <w:lang w:eastAsia="ru-RU"/>
        </w:rPr>
        <w:t>ств дл</w:t>
      </w:r>
      <w:proofErr w:type="gramEnd"/>
      <w:r w:rsidRPr="003D48C8">
        <w:rPr>
          <w:rFonts w:ascii="Times New Roman" w:eastAsiaTheme="minorEastAsia" w:hAnsi="Times New Roman" w:cs="Times New Roman"/>
          <w:sz w:val="24"/>
          <w:szCs w:val="24"/>
          <w:lang w:eastAsia="ru-RU"/>
        </w:rPr>
        <w:t>я пассажиров из числа инвалидов, не способных передвигаться самостоятельно;</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основы погрузки, разгрузки, размещения и крепления грузовых мест, багажа в кузове </w:t>
      </w:r>
      <w:r w:rsidRPr="003D48C8">
        <w:rPr>
          <w:rFonts w:ascii="Times New Roman" w:eastAsiaTheme="minorEastAsia" w:hAnsi="Times New Roman" w:cs="Times New Roman"/>
          <w:sz w:val="24"/>
          <w:szCs w:val="24"/>
          <w:lang w:eastAsia="ru-RU"/>
        </w:rPr>
        <w:lastRenderedPageBreak/>
        <w:t>автомобиля, опасность и последствия перемещения груза.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4.2. В результате освоения образовательной </w:t>
      </w:r>
      <w:proofErr w:type="gramStart"/>
      <w:r w:rsidRPr="003D48C8">
        <w:rPr>
          <w:rFonts w:ascii="Times New Roman" w:eastAsiaTheme="minorEastAsia" w:hAnsi="Times New Roman" w:cs="Times New Roman"/>
          <w:sz w:val="24"/>
          <w:szCs w:val="24"/>
          <w:lang w:eastAsia="ru-RU"/>
        </w:rPr>
        <w:t>программы</w:t>
      </w:r>
      <w:proofErr w:type="gramEnd"/>
      <w:r w:rsidRPr="003D48C8">
        <w:rPr>
          <w:rFonts w:ascii="Times New Roman" w:eastAsiaTheme="minorEastAsia" w:hAnsi="Times New Roman" w:cs="Times New Roman"/>
          <w:sz w:val="24"/>
          <w:szCs w:val="24"/>
          <w:lang w:eastAsia="ru-RU"/>
        </w:rPr>
        <w:t xml:space="preserve"> обучающиеся должны уметь:</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безопасно и эффективно управлять транспортным средством в различных условиях движения;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соблюдать </w:t>
      </w:r>
      <w:hyperlink r:id="rId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D48C8">
          <w:rPr>
            <w:rFonts w:ascii="Times New Roman" w:eastAsiaTheme="minorEastAsia" w:hAnsi="Times New Roman" w:cs="Times New Roman"/>
            <w:color w:val="0000FF"/>
            <w:sz w:val="24"/>
            <w:szCs w:val="24"/>
            <w:lang w:eastAsia="ru-RU"/>
          </w:rPr>
          <w:t>Правила</w:t>
        </w:r>
      </w:hyperlink>
      <w:r w:rsidRPr="003D48C8">
        <w:rPr>
          <w:rFonts w:ascii="Times New Roman" w:eastAsiaTheme="minorEastAsia" w:hAnsi="Times New Roman" w:cs="Times New Roman"/>
          <w:sz w:val="24"/>
          <w:szCs w:val="24"/>
          <w:lang w:eastAsia="ru-RU"/>
        </w:rPr>
        <w:t xml:space="preserve"> дорожного движения при управлении транспортным средством;</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управлять своим эмоциональным состоянием;</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конструктивно разрешать противоречия и конфликты, возникающие в дорожном движении;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выполнять ежедневное техническое обслуживание транспортного средства;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проверять техническое состояние транспортного средства;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устранять мелкие неисправности в процессе эксплуатации транспортного средства, не требующие разборки узлов и агрегатов;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оказывать помощь в посадке в транспортное средство и высадке из него, в том числе с использованием специальных подъемных устрой</w:t>
      </w:r>
      <w:proofErr w:type="gramStart"/>
      <w:r w:rsidRPr="003D48C8">
        <w:rPr>
          <w:rFonts w:ascii="Times New Roman" w:eastAsiaTheme="minorEastAsia" w:hAnsi="Times New Roman" w:cs="Times New Roman"/>
          <w:sz w:val="24"/>
          <w:szCs w:val="24"/>
          <w:lang w:eastAsia="ru-RU"/>
        </w:rPr>
        <w:t>ств дл</w:t>
      </w:r>
      <w:proofErr w:type="gramEnd"/>
      <w:r w:rsidRPr="003D48C8">
        <w:rPr>
          <w:rFonts w:ascii="Times New Roman" w:eastAsiaTheme="minorEastAsia" w:hAnsi="Times New Roman" w:cs="Times New Roman"/>
          <w:sz w:val="24"/>
          <w:szCs w:val="24"/>
          <w:lang w:eastAsia="ru-RU"/>
        </w:rPr>
        <w:t>я пассажиров из числа инвалидов, не способных передвигаться самостоятельно;</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выбирать безопасные скорость, дистанцию и интервал в различных условиях движения;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использовать зеркала заднего вида при движении и маневрировании;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прогнозировать возникновение опасных дорожно-транспортных ситуаций в процессе управления и совершать действия по их предотвращению;</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своевременно принимать правильные решения и уверенно действовать в сложных и опасных дорожных ситуациях;</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использовать средства тушения пожара;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использовать установленное на транспортном средстве оборудование и приборы;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заполнять документацию, связанную со спецификой эксплуатации транспортного средства;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использовать различные типы </w:t>
      </w:r>
      <w:proofErr w:type="spellStart"/>
      <w:r w:rsidRPr="003D48C8">
        <w:rPr>
          <w:rFonts w:ascii="Times New Roman" w:eastAsiaTheme="minorEastAsia" w:hAnsi="Times New Roman" w:cs="Times New Roman"/>
          <w:sz w:val="24"/>
          <w:szCs w:val="24"/>
          <w:lang w:eastAsia="ru-RU"/>
        </w:rPr>
        <w:t>тахографов</w:t>
      </w:r>
      <w:proofErr w:type="spellEnd"/>
      <w:r w:rsidRPr="003D48C8">
        <w:rPr>
          <w:rFonts w:ascii="Times New Roman" w:eastAsiaTheme="minorEastAsia" w:hAnsi="Times New Roman" w:cs="Times New Roman"/>
          <w:sz w:val="24"/>
          <w:szCs w:val="24"/>
          <w:lang w:eastAsia="ru-RU"/>
        </w:rPr>
        <w:t>;</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совершенствовать свои навыки управления транспортным средством.</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C48BB" w:rsidRDefault="00BC48BB"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p>
    <w:p w:rsidR="00BC48BB" w:rsidRDefault="00BC48BB"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p>
    <w:p w:rsidR="00BC48BB" w:rsidRDefault="00BC48BB"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p>
    <w:p w:rsidR="003D48C8" w:rsidRPr="003D48C8" w:rsidRDefault="003D48C8"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lastRenderedPageBreak/>
        <w:t>V. Условия реализации Программы</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5.1. Организационно-педагогические условия </w:t>
      </w:r>
      <w:r>
        <w:rPr>
          <w:rFonts w:ascii="Times New Roman" w:eastAsiaTheme="minorEastAsia" w:hAnsi="Times New Roman" w:cs="Times New Roman"/>
          <w:sz w:val="24"/>
          <w:szCs w:val="24"/>
          <w:lang w:eastAsia="ru-RU"/>
        </w:rPr>
        <w:t>обеспечивают</w:t>
      </w:r>
      <w:r w:rsidRPr="003D48C8">
        <w:rPr>
          <w:rFonts w:ascii="Times New Roman" w:eastAsiaTheme="minorEastAsia" w:hAnsi="Times New Roman" w:cs="Times New Roman"/>
          <w:sz w:val="24"/>
          <w:szCs w:val="24"/>
          <w:lang w:eastAsia="ru-RU"/>
        </w:rPr>
        <w:t xml:space="preserve">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Обучение проводится с использованием учебно-материальной базы, соответствующей требованиям, установленным </w:t>
      </w:r>
      <w:hyperlink r:id="rId37" w:tooltip="Федеральный закон от 10.12.1995 N 196-ФЗ (ред. от 07.07.2025) &quot;О безопасности дорожного движения&quot;{КонсультантПлюс}" w:history="1">
        <w:r w:rsidRPr="003D48C8">
          <w:rPr>
            <w:rFonts w:ascii="Times New Roman" w:eastAsiaTheme="minorEastAsia" w:hAnsi="Times New Roman" w:cs="Times New Roman"/>
            <w:color w:val="0000FF"/>
            <w:sz w:val="24"/>
            <w:szCs w:val="24"/>
            <w:lang w:eastAsia="ru-RU"/>
          </w:rPr>
          <w:t>абзацем вторым пункта 1 статьи 26</w:t>
        </w:r>
      </w:hyperlink>
      <w:r w:rsidRPr="003D48C8">
        <w:rPr>
          <w:rFonts w:ascii="Times New Roman" w:eastAsiaTheme="minorEastAsia" w:hAnsi="Times New Roman" w:cs="Times New Roman"/>
          <w:sz w:val="24"/>
          <w:szCs w:val="24"/>
          <w:lang w:eastAsia="ru-RU"/>
        </w:rPr>
        <w:t xml:space="preserve"> Федерального закона N 196-ФЗ.</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Теоретическое обучение проводится в оборудованных учебных кабинетах.</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По желанию Обучающегося д</w:t>
      </w:r>
      <w:r w:rsidRPr="003D48C8">
        <w:rPr>
          <w:rFonts w:ascii="Times New Roman" w:eastAsiaTheme="minorEastAsia" w:hAnsi="Times New Roman" w:cs="Times New Roman"/>
          <w:sz w:val="24"/>
          <w:szCs w:val="24"/>
          <w:lang w:eastAsia="ru-RU"/>
        </w:rPr>
        <w:t xml:space="preserve">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3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D48C8">
          <w:rPr>
            <w:rFonts w:ascii="Times New Roman" w:eastAsiaTheme="minorEastAsia" w:hAnsi="Times New Roman" w:cs="Times New Roman"/>
            <w:color w:val="0000FF"/>
            <w:sz w:val="24"/>
            <w:szCs w:val="24"/>
            <w:lang w:eastAsia="ru-RU"/>
          </w:rPr>
          <w:t>Правилами</w:t>
        </w:r>
      </w:hyperlink>
      <w:r w:rsidRPr="003D48C8">
        <w:rPr>
          <w:rFonts w:ascii="Times New Roman" w:eastAsiaTheme="minorEastAsia" w:hAnsi="Times New Roman" w:cs="Times New Roman"/>
          <w:sz w:val="24"/>
          <w:szCs w:val="24"/>
          <w:lang w:eastAsia="ru-RU"/>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Наполняемость учебной группы не должна превышать 30 человек.</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Обучение вождению осуществляется на учебном транспортном средстве и организуется в форме практической подготовки непосредственно в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heme="minorEastAsia" w:hAnsi="Times New Roman" w:cs="Times New Roman"/>
          <w:sz w:val="24"/>
          <w:szCs w:val="24"/>
          <w:lang w:eastAsia="ru-RU"/>
        </w:rPr>
        <w:t xml:space="preserve">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3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Консуль" w:history="1">
        <w:r w:rsidRPr="003D48C8">
          <w:rPr>
            <w:rFonts w:ascii="Times New Roman" w:eastAsiaTheme="minorEastAsia" w:hAnsi="Times New Roman" w:cs="Times New Roman"/>
            <w:color w:val="0000FF"/>
            <w:sz w:val="24"/>
            <w:szCs w:val="24"/>
            <w:lang w:eastAsia="ru-RU"/>
          </w:rPr>
          <w:t>Положением</w:t>
        </w:r>
      </w:hyperlink>
      <w:r w:rsidRPr="003D48C8">
        <w:rPr>
          <w:rFonts w:ascii="Times New Roman" w:eastAsiaTheme="minorEastAsia" w:hAnsi="Times New Roman" w:cs="Times New Roman"/>
          <w:sz w:val="24"/>
          <w:szCs w:val="24"/>
          <w:lang w:eastAsia="ru-RU"/>
        </w:rPr>
        <w:t xml:space="preserve"> о практической подготовке обучающихся, утвержденным приказом</w:t>
      </w:r>
      <w:proofErr w:type="gramEnd"/>
      <w:r w:rsidRPr="003D48C8">
        <w:rPr>
          <w:rFonts w:ascii="Times New Roman" w:eastAsiaTheme="minorEastAsia" w:hAnsi="Times New Roman" w:cs="Times New Roman"/>
          <w:sz w:val="24"/>
          <w:szCs w:val="24"/>
          <w:lang w:eastAsia="ru-RU"/>
        </w:rPr>
        <w:t xml:space="preserve">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w:t>
      </w:r>
      <w:proofErr w:type="gramStart"/>
      <w:r w:rsidRPr="003D48C8">
        <w:rPr>
          <w:rFonts w:ascii="Times New Roman" w:eastAsiaTheme="minorEastAsia" w:hAnsi="Times New Roman" w:cs="Times New Roman"/>
          <w:sz w:val="24"/>
          <w:szCs w:val="24"/>
          <w:lang w:eastAsia="ru-RU"/>
        </w:rPr>
        <w:t xml:space="preserve"> И</w:t>
      </w:r>
      <w:proofErr w:type="gramEnd"/>
      <w:r w:rsidRPr="003D48C8">
        <w:rPr>
          <w:rFonts w:ascii="Times New Roman" w:eastAsiaTheme="minorEastAsia" w:hAnsi="Times New Roman" w:cs="Times New Roman"/>
          <w:sz w:val="24"/>
          <w:szCs w:val="24"/>
          <w:lang w:eastAsia="ru-RU"/>
        </w:rPr>
        <w:t xml:space="preserve">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w:t>
      </w:r>
      <w:proofErr w:type="gramStart"/>
      <w:r w:rsidRPr="003D48C8">
        <w:rPr>
          <w:rFonts w:ascii="Times New Roman" w:eastAsiaTheme="minorEastAsia" w:hAnsi="Times New Roman" w:cs="Times New Roman"/>
          <w:sz w:val="24"/>
          <w:szCs w:val="24"/>
          <w:lang w:eastAsia="ru-RU"/>
        </w:rPr>
        <w:t>Федерации 23 декабря 2020 г., регистрационный N 61735).</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w:t>
      </w:r>
      <w:r w:rsidR="00B41FAF">
        <w:rPr>
          <w:rFonts w:ascii="Times New Roman" w:eastAsiaTheme="minorEastAsia" w:hAnsi="Times New Roman" w:cs="Times New Roman"/>
          <w:sz w:val="24"/>
          <w:szCs w:val="24"/>
          <w:lang w:eastAsia="ru-RU"/>
        </w:rPr>
        <w:t xml:space="preserve">ти обучения вождению, утвержденным </w:t>
      </w:r>
      <w:r w:rsidRPr="003D48C8">
        <w:rPr>
          <w:rFonts w:ascii="Times New Roman" w:eastAsiaTheme="minorEastAsia" w:hAnsi="Times New Roman" w:cs="Times New Roman"/>
          <w:sz w:val="24"/>
          <w:szCs w:val="24"/>
          <w:lang w:eastAsia="ru-RU"/>
        </w:rPr>
        <w:t xml:space="preserve"> </w:t>
      </w:r>
      <w:r w:rsidR="00BC48BB">
        <w:rPr>
          <w:rFonts w:ascii="Times New Roman" w:eastAsiaTheme="minorEastAsia" w:hAnsi="Times New Roman" w:cs="Times New Roman"/>
          <w:bCs/>
          <w:sz w:val="24"/>
          <w:szCs w:val="24"/>
          <w:lang w:eastAsia="ru-RU"/>
        </w:rPr>
        <w:t>ООО «Мастер-авто».</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Обучение вождению включает обучение первоначальным навыкам управления </w:t>
      </w:r>
      <w:r w:rsidRPr="003D48C8">
        <w:rPr>
          <w:rFonts w:ascii="Times New Roman" w:eastAsiaTheme="minorEastAsia" w:hAnsi="Times New Roman" w:cs="Times New Roman"/>
          <w:sz w:val="24"/>
          <w:szCs w:val="24"/>
          <w:lang w:eastAsia="ru-RU"/>
        </w:rPr>
        <w:lastRenderedPageBreak/>
        <w:t>транспортным средством и обучение управлению транспортным средством на дорогах.</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8589" w:tooltip="5.4. Материально-технические условия реализации образовательной программы." w:history="1">
        <w:r w:rsidRPr="003D48C8">
          <w:rPr>
            <w:rFonts w:ascii="Times New Roman" w:eastAsiaTheme="minorEastAsia" w:hAnsi="Times New Roman" w:cs="Times New Roman"/>
            <w:color w:val="0000FF"/>
            <w:sz w:val="24"/>
            <w:szCs w:val="24"/>
            <w:lang w:eastAsia="ru-RU"/>
          </w:rPr>
          <w:t>пунктом 5.4</w:t>
        </w:r>
      </w:hyperlink>
      <w:r w:rsidRPr="003D48C8">
        <w:rPr>
          <w:rFonts w:ascii="Times New Roman" w:eastAsiaTheme="minorEastAsia" w:hAnsi="Times New Roman" w:cs="Times New Roman"/>
          <w:sz w:val="24"/>
          <w:szCs w:val="24"/>
          <w:lang w:eastAsia="ru-RU"/>
        </w:rPr>
        <w:t xml:space="preserve"> Программы.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Обучение управлению транспортным средством на дорогах проводится по</w:t>
      </w:r>
      <w:r w:rsidR="00B41FAF">
        <w:rPr>
          <w:rFonts w:ascii="Times New Roman" w:eastAsiaTheme="minorEastAsia" w:hAnsi="Times New Roman" w:cs="Times New Roman"/>
          <w:sz w:val="24"/>
          <w:szCs w:val="24"/>
          <w:lang w:eastAsia="ru-RU"/>
        </w:rPr>
        <w:t xml:space="preserve"> учебным маршрутам, утвержденным</w:t>
      </w:r>
      <w:r w:rsidRPr="003D48C8">
        <w:rPr>
          <w:rFonts w:ascii="Times New Roman" w:eastAsiaTheme="minorEastAsia" w:hAnsi="Times New Roman" w:cs="Times New Roman"/>
          <w:sz w:val="24"/>
          <w:szCs w:val="24"/>
          <w:lang w:eastAsia="ru-RU"/>
        </w:rPr>
        <w:t xml:space="preserve"> </w:t>
      </w:r>
      <w:r w:rsidR="00BC48BB">
        <w:rPr>
          <w:rFonts w:ascii="Times New Roman" w:eastAsiaTheme="minorEastAsia" w:hAnsi="Times New Roman" w:cs="Times New Roman"/>
          <w:bCs/>
          <w:sz w:val="24"/>
          <w:szCs w:val="24"/>
          <w:lang w:eastAsia="ru-RU"/>
        </w:rPr>
        <w:t>ООО «Мастер-авто».</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D48C8">
          <w:rPr>
            <w:rFonts w:ascii="Times New Roman" w:eastAsiaTheme="minorEastAsia" w:hAnsi="Times New Roman" w:cs="Times New Roman"/>
            <w:color w:val="0000FF"/>
            <w:sz w:val="24"/>
            <w:szCs w:val="24"/>
            <w:lang w:eastAsia="ru-RU"/>
          </w:rPr>
          <w:t>Правил</w:t>
        </w:r>
      </w:hyperlink>
      <w:r w:rsidRPr="003D48C8">
        <w:rPr>
          <w:rFonts w:ascii="Times New Roman" w:eastAsiaTheme="minorEastAsia" w:hAnsi="Times New Roman" w:cs="Times New Roman"/>
          <w:sz w:val="24"/>
          <w:szCs w:val="24"/>
          <w:lang w:eastAsia="ru-RU"/>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При обучении управлению транспортным средством на дорогах мастер производственного обучения вождению транспортных средств</w:t>
      </w:r>
      <w:r w:rsidR="00C5633B">
        <w:rPr>
          <w:rFonts w:ascii="Times New Roman" w:eastAsiaTheme="minorEastAsia" w:hAnsi="Times New Roman" w:cs="Times New Roman"/>
          <w:sz w:val="24"/>
          <w:szCs w:val="24"/>
          <w:lang w:eastAsia="ru-RU"/>
        </w:rPr>
        <w:t xml:space="preserve"> находит</w:t>
      </w:r>
      <w:r w:rsidRPr="003D48C8">
        <w:rPr>
          <w:rFonts w:ascii="Times New Roman" w:eastAsiaTheme="minorEastAsia" w:hAnsi="Times New Roman" w:cs="Times New Roman"/>
          <w:sz w:val="24"/>
          <w:szCs w:val="24"/>
          <w:lang w:eastAsia="ru-RU"/>
        </w:rPr>
        <w:t>ся на сиденье, с которого осуществляется доступ к дублирующим органам управления этим транспортным средством.</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На занятии по вождению мастер производственного обучения вождению транспортных средств </w:t>
      </w:r>
      <w:r w:rsidR="00C5633B">
        <w:rPr>
          <w:rFonts w:ascii="Times New Roman" w:eastAsiaTheme="minorEastAsia" w:hAnsi="Times New Roman" w:cs="Times New Roman"/>
          <w:sz w:val="24"/>
          <w:szCs w:val="24"/>
          <w:lang w:eastAsia="ru-RU"/>
        </w:rPr>
        <w:t>имеет</w:t>
      </w:r>
      <w:r w:rsidRPr="003D48C8">
        <w:rPr>
          <w:rFonts w:ascii="Times New Roman" w:eastAsiaTheme="minorEastAsia" w:hAnsi="Times New Roman" w:cs="Times New Roman"/>
          <w:sz w:val="24"/>
          <w:szCs w:val="24"/>
          <w:lang w:eastAsia="ru-RU"/>
        </w:rPr>
        <w:t xml:space="preserve"> при себе:</w:t>
      </w:r>
    </w:p>
    <w:p w:rsidR="00B41FAF"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оригинал или заверенную в порядке, установленном законодательством Российской Федерации, копию документа на право обучения упр</w:t>
      </w:r>
      <w:r w:rsidR="00B41FAF">
        <w:rPr>
          <w:rFonts w:ascii="Times New Roman" w:eastAsiaTheme="minorEastAsia" w:hAnsi="Times New Roman" w:cs="Times New Roman"/>
          <w:sz w:val="24"/>
          <w:szCs w:val="24"/>
          <w:lang w:eastAsia="ru-RU"/>
        </w:rPr>
        <w:t xml:space="preserve">авлению транспортным средством </w:t>
      </w:r>
    </w:p>
    <w:p w:rsidR="003D48C8" w:rsidRPr="003D48C8" w:rsidRDefault="00B41FAF" w:rsidP="00B41FAF">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3D48C8" w:rsidRPr="003D48C8">
        <w:rPr>
          <w:rFonts w:ascii="Times New Roman" w:eastAsiaTheme="minorEastAsia" w:hAnsi="Times New Roman" w:cs="Times New Roman"/>
          <w:sz w:val="24"/>
          <w:szCs w:val="24"/>
          <w:lang w:eastAsia="ru-RU"/>
        </w:rPr>
        <w:t>водительское удостоверение на право управления транспортным средством соответствую</w:t>
      </w:r>
      <w:r>
        <w:rPr>
          <w:rFonts w:ascii="Times New Roman" w:eastAsiaTheme="minorEastAsia" w:hAnsi="Times New Roman" w:cs="Times New Roman"/>
          <w:sz w:val="24"/>
          <w:szCs w:val="24"/>
          <w:lang w:eastAsia="ru-RU"/>
        </w:rPr>
        <w:t>щей категории или подкатегории;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Транспортное средство, используемое для обучения вождению, </w:t>
      </w:r>
      <w:r w:rsidR="00B41FAF">
        <w:rPr>
          <w:rFonts w:ascii="Times New Roman" w:eastAsiaTheme="minorEastAsia" w:hAnsi="Times New Roman" w:cs="Times New Roman"/>
          <w:sz w:val="24"/>
          <w:szCs w:val="24"/>
          <w:lang w:eastAsia="ru-RU"/>
        </w:rPr>
        <w:t xml:space="preserve">соответствует </w:t>
      </w:r>
      <w:r w:rsidRPr="003D48C8">
        <w:rPr>
          <w:rFonts w:ascii="Times New Roman" w:eastAsiaTheme="minorEastAsia" w:hAnsi="Times New Roman" w:cs="Times New Roman"/>
          <w:sz w:val="24"/>
          <w:szCs w:val="24"/>
          <w:lang w:eastAsia="ru-RU"/>
        </w:rPr>
        <w:t xml:space="preserve">материально-техническим условиям, предусмотренным </w:t>
      </w:r>
      <w:hyperlink w:anchor="Par18589" w:tooltip="5.4. Материально-технические условия реализации образовательной программы." w:history="1">
        <w:r w:rsidRPr="003D48C8">
          <w:rPr>
            <w:rFonts w:ascii="Times New Roman" w:eastAsiaTheme="minorEastAsia" w:hAnsi="Times New Roman" w:cs="Times New Roman"/>
            <w:color w:val="0000FF"/>
            <w:sz w:val="24"/>
            <w:szCs w:val="24"/>
            <w:lang w:eastAsia="ru-RU"/>
          </w:rPr>
          <w:t>пунктом 5.4</w:t>
        </w:r>
      </w:hyperlink>
      <w:r w:rsidRPr="003D48C8">
        <w:rPr>
          <w:rFonts w:ascii="Times New Roman" w:eastAsiaTheme="minorEastAsia" w:hAnsi="Times New Roman" w:cs="Times New Roman"/>
          <w:sz w:val="24"/>
          <w:szCs w:val="24"/>
          <w:lang w:eastAsia="ru-RU"/>
        </w:rPr>
        <w:t xml:space="preserve"> Программы.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По окончании обучения вождению на транспортном средстве с механической трансмиссией </w:t>
      </w:r>
      <w:proofErr w:type="gramStart"/>
      <w:r w:rsidRPr="003D48C8">
        <w:rPr>
          <w:rFonts w:ascii="Times New Roman" w:eastAsiaTheme="minorEastAsia" w:hAnsi="Times New Roman" w:cs="Times New Roman"/>
          <w:sz w:val="24"/>
          <w:szCs w:val="24"/>
          <w:lang w:eastAsia="ru-RU"/>
        </w:rPr>
        <w:t>обучающийся</w:t>
      </w:r>
      <w:proofErr w:type="gramEnd"/>
      <w:r w:rsidRPr="003D48C8">
        <w:rPr>
          <w:rFonts w:ascii="Times New Roman" w:eastAsiaTheme="minorEastAsia" w:hAnsi="Times New Roman" w:cs="Times New Roman"/>
          <w:sz w:val="24"/>
          <w:szCs w:val="24"/>
          <w:lang w:eastAsia="ru-RU"/>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3D48C8">
        <w:rPr>
          <w:rFonts w:ascii="Times New Roman" w:eastAsiaTheme="minorEastAsia" w:hAnsi="Times New Roman" w:cs="Times New Roman"/>
          <w:sz w:val="24"/>
          <w:szCs w:val="24"/>
          <w:lang w:eastAsia="ru-RU"/>
        </w:rPr>
        <w:t>обучающийся</w:t>
      </w:r>
      <w:proofErr w:type="gramEnd"/>
      <w:r w:rsidRPr="003D48C8">
        <w:rPr>
          <w:rFonts w:ascii="Times New Roman" w:eastAsiaTheme="minorEastAsia" w:hAnsi="Times New Roman" w:cs="Times New Roman"/>
          <w:sz w:val="24"/>
          <w:szCs w:val="24"/>
          <w:lang w:eastAsia="ru-RU"/>
        </w:rPr>
        <w:t xml:space="preserve"> допускается к сдаче квалификационного экзамена на транспортном средстве с автоматической трансмиссией.</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5.2. Кадровые условия реализации образовательной программы.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Педагогические работники (преподаватели и мастера производственного обучения), реализующие образовательную программу, </w:t>
      </w:r>
      <w:r w:rsidR="00B41FAF">
        <w:rPr>
          <w:rFonts w:ascii="Times New Roman" w:eastAsiaTheme="minorEastAsia" w:hAnsi="Times New Roman" w:cs="Times New Roman"/>
          <w:sz w:val="24"/>
          <w:szCs w:val="24"/>
          <w:lang w:eastAsia="ru-RU"/>
        </w:rPr>
        <w:t>отвечают</w:t>
      </w:r>
      <w:r w:rsidRPr="003D48C8">
        <w:rPr>
          <w:rFonts w:ascii="Times New Roman" w:eastAsiaTheme="minorEastAsia" w:hAnsi="Times New Roman" w:cs="Times New Roman"/>
          <w:sz w:val="24"/>
          <w:szCs w:val="24"/>
          <w:lang w:eastAsia="ru-RU"/>
        </w:rPr>
        <w:t xml:space="preserve"> квалификационным требованиям, указанным в квалификационных справочниках, и (или) профессиональным стандартам, в соответствии с </w:t>
      </w:r>
      <w:hyperlink r:id="rId41" w:tooltip="Федеральный закон от 29.12.2012 N 273-ФЗ (ред. от 29.12.2025) &quot;Об образовании в Российской Федерации&quot; (с изм. и доп., вступ. в силу с 01.01.2026){КонсультантПлюс}" w:history="1">
        <w:r w:rsidRPr="003D48C8">
          <w:rPr>
            <w:rFonts w:ascii="Times New Roman" w:eastAsiaTheme="minorEastAsia" w:hAnsi="Times New Roman" w:cs="Times New Roman"/>
            <w:color w:val="0000FF"/>
            <w:sz w:val="24"/>
            <w:szCs w:val="24"/>
            <w:lang w:eastAsia="ru-RU"/>
          </w:rPr>
          <w:t>частью 1 статьи 46</w:t>
        </w:r>
      </w:hyperlink>
      <w:r w:rsidRPr="003D48C8">
        <w:rPr>
          <w:rFonts w:ascii="Times New Roman" w:eastAsiaTheme="minorEastAsia" w:hAnsi="Times New Roman" w:cs="Times New Roman"/>
          <w:sz w:val="24"/>
          <w:szCs w:val="24"/>
          <w:lang w:eastAsia="ru-RU"/>
        </w:rPr>
        <w:t xml:space="preserve"> Федерального закона об образовании.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Преподаватели по образовательной программе </w:t>
      </w:r>
      <w:r w:rsidR="00B41FAF">
        <w:rPr>
          <w:rFonts w:ascii="Times New Roman" w:eastAsiaTheme="minorEastAsia" w:hAnsi="Times New Roman" w:cs="Times New Roman"/>
          <w:sz w:val="24"/>
          <w:szCs w:val="24"/>
          <w:lang w:eastAsia="ru-RU"/>
        </w:rPr>
        <w:t>отвечают</w:t>
      </w:r>
      <w:r w:rsidRPr="003D48C8">
        <w:rPr>
          <w:rFonts w:ascii="Times New Roman" w:eastAsiaTheme="minorEastAsia" w:hAnsi="Times New Roman" w:cs="Times New Roman"/>
          <w:sz w:val="24"/>
          <w:szCs w:val="24"/>
          <w:lang w:eastAsia="ru-RU"/>
        </w:rPr>
        <w:t xml:space="preserve"> требованиям, предусмотренным приказами Министерства здравоохранения и социального развития Российской Федерации от 26 августа 2010 г. </w:t>
      </w:r>
      <w:hyperlink r:id="rId4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history="1">
        <w:r w:rsidRPr="003D48C8">
          <w:rPr>
            <w:rFonts w:ascii="Times New Roman" w:eastAsiaTheme="minorEastAsia" w:hAnsi="Times New Roman" w:cs="Times New Roman"/>
            <w:color w:val="0000FF"/>
            <w:sz w:val="24"/>
            <w:szCs w:val="24"/>
            <w:lang w:eastAsia="ru-RU"/>
          </w:rPr>
          <w:t>N 761н</w:t>
        </w:r>
      </w:hyperlink>
      <w:r w:rsidRPr="003D48C8">
        <w:rPr>
          <w:rFonts w:ascii="Times New Roman" w:eastAsiaTheme="minorEastAsia" w:hAnsi="Times New Roman" w:cs="Times New Roman"/>
          <w:sz w:val="24"/>
          <w:szCs w:val="24"/>
          <w:lang w:eastAsia="ru-RU"/>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w:t>
      </w:r>
      <w:r w:rsidRPr="003D48C8">
        <w:rPr>
          <w:rFonts w:ascii="Times New Roman" w:eastAsiaTheme="minorEastAsia" w:hAnsi="Times New Roman" w:cs="Times New Roman"/>
          <w:sz w:val="24"/>
          <w:szCs w:val="24"/>
          <w:lang w:eastAsia="ru-RU"/>
        </w:rPr>
        <w:lastRenderedPageBreak/>
        <w:t>регистрационный N 18638) с изменением, внесенным приказом Министерства здравоохранения и социального развития Российской</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 xml:space="preserve">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4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КонсультантПлюс}" w:history="1">
        <w:r w:rsidRPr="003D48C8">
          <w:rPr>
            <w:rFonts w:ascii="Times New Roman" w:eastAsiaTheme="minorEastAsia" w:hAnsi="Times New Roman" w:cs="Times New Roman"/>
            <w:color w:val="0000FF"/>
            <w:sz w:val="24"/>
            <w:szCs w:val="24"/>
            <w:lang w:eastAsia="ru-RU"/>
          </w:rPr>
          <w:t>N 136н</w:t>
        </w:r>
      </w:hyperlink>
      <w:r w:rsidRPr="003D48C8">
        <w:rPr>
          <w:rFonts w:ascii="Times New Roman" w:eastAsiaTheme="minorEastAsia" w:hAnsi="Times New Roman" w:cs="Times New Roman"/>
          <w:sz w:val="24"/>
          <w:szCs w:val="24"/>
          <w:lang w:eastAsia="ru-RU"/>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Мастера производственного обучения вождению транспортных средств </w:t>
      </w:r>
      <w:r w:rsidR="00B41FAF">
        <w:rPr>
          <w:rFonts w:ascii="Times New Roman" w:eastAsiaTheme="minorEastAsia" w:hAnsi="Times New Roman" w:cs="Times New Roman"/>
          <w:sz w:val="24"/>
          <w:szCs w:val="24"/>
          <w:lang w:eastAsia="ru-RU"/>
        </w:rPr>
        <w:t>отвечают</w:t>
      </w:r>
      <w:r w:rsidRPr="003D48C8">
        <w:rPr>
          <w:rFonts w:ascii="Times New Roman" w:eastAsiaTheme="minorEastAsia" w:hAnsi="Times New Roman" w:cs="Times New Roman"/>
          <w:sz w:val="24"/>
          <w:szCs w:val="24"/>
          <w:lang w:eastAsia="ru-RU"/>
        </w:rPr>
        <w:t xml:space="preserve"> требованиям, предусмотренным профессиональным </w:t>
      </w:r>
      <w:hyperlink r:id="rId4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ультан" w:history="1">
        <w:r w:rsidRPr="003D48C8">
          <w:rPr>
            <w:rFonts w:ascii="Times New Roman" w:eastAsiaTheme="minorEastAsia" w:hAnsi="Times New Roman" w:cs="Times New Roman"/>
            <w:color w:val="0000FF"/>
            <w:sz w:val="24"/>
            <w:szCs w:val="24"/>
            <w:lang w:eastAsia="ru-RU"/>
          </w:rPr>
          <w:t>стандартом</w:t>
        </w:r>
      </w:hyperlink>
      <w:r w:rsidRPr="003D48C8">
        <w:rPr>
          <w:rFonts w:ascii="Times New Roman" w:eastAsiaTheme="minorEastAsia" w:hAnsi="Times New Roman" w:cs="Times New Roman"/>
          <w:sz w:val="24"/>
          <w:szCs w:val="24"/>
          <w:lang w:eastAsia="ru-RU"/>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5.3. Информационно-методические условия реализации образовательной программы включают:</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учебный план;</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календарный учебный график;</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рабочие программы учебных предметов;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методические материалы и разработки;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расписание занятий.</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bookmarkStart w:id="4" w:name="Par18589"/>
      <w:bookmarkEnd w:id="4"/>
      <w:r w:rsidRPr="003D48C8">
        <w:rPr>
          <w:rFonts w:ascii="Times New Roman" w:eastAsiaTheme="minorEastAsia" w:hAnsi="Times New Roman" w:cs="Times New Roman"/>
          <w:sz w:val="24"/>
          <w:szCs w:val="24"/>
          <w:lang w:eastAsia="ru-RU"/>
        </w:rPr>
        <w:t>5.4. Материально-технические условия реализации образовательной программы.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Количество необходимых учебных кабинетов определяется по формуле:</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position w:val="-31"/>
          <w:sz w:val="24"/>
          <w:szCs w:val="24"/>
          <w:lang w:eastAsia="ru-RU"/>
        </w:rPr>
        <w:drawing>
          <wp:inline distT="0" distB="0" distL="0" distR="0">
            <wp:extent cx="923925" cy="552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где:</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П</w:t>
      </w:r>
      <w:proofErr w:type="gramEnd"/>
      <w:r w:rsidRPr="003D48C8">
        <w:rPr>
          <w:rFonts w:ascii="Times New Roman" w:eastAsiaTheme="minorEastAsia" w:hAnsi="Times New Roman" w:cs="Times New Roman"/>
          <w:sz w:val="24"/>
          <w:szCs w:val="24"/>
          <w:lang w:eastAsia="ru-RU"/>
        </w:rPr>
        <w:t xml:space="preserve"> - число необходимых учебных кабинетов;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spellStart"/>
      <w:r w:rsidRPr="003D48C8">
        <w:rPr>
          <w:rFonts w:ascii="Times New Roman" w:eastAsiaTheme="minorEastAsia" w:hAnsi="Times New Roman" w:cs="Times New Roman"/>
          <w:sz w:val="24"/>
          <w:szCs w:val="24"/>
          <w:lang w:eastAsia="ru-RU"/>
        </w:rPr>
        <w:t>Р</w:t>
      </w:r>
      <w:r w:rsidRPr="003D48C8">
        <w:rPr>
          <w:rFonts w:ascii="Times New Roman" w:eastAsiaTheme="minorEastAsia" w:hAnsi="Times New Roman" w:cs="Times New Roman"/>
          <w:sz w:val="24"/>
          <w:szCs w:val="24"/>
          <w:vertAlign w:val="subscript"/>
          <w:lang w:eastAsia="ru-RU"/>
        </w:rPr>
        <w:t>гр</w:t>
      </w:r>
      <w:proofErr w:type="spellEnd"/>
      <w:r w:rsidRPr="003D48C8">
        <w:rPr>
          <w:rFonts w:ascii="Times New Roman" w:eastAsiaTheme="minorEastAsia" w:hAnsi="Times New Roman" w:cs="Times New Roman"/>
          <w:sz w:val="24"/>
          <w:szCs w:val="24"/>
          <w:lang w:eastAsia="ru-RU"/>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n - количество учебных групп;</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spellStart"/>
      <w:r w:rsidRPr="003D48C8">
        <w:rPr>
          <w:rFonts w:ascii="Times New Roman" w:eastAsiaTheme="minorEastAsia" w:hAnsi="Times New Roman" w:cs="Times New Roman"/>
          <w:sz w:val="24"/>
          <w:szCs w:val="24"/>
          <w:lang w:eastAsia="ru-RU"/>
        </w:rPr>
        <w:t>Ф</w:t>
      </w:r>
      <w:r w:rsidRPr="003D48C8">
        <w:rPr>
          <w:rFonts w:ascii="Times New Roman" w:eastAsiaTheme="minorEastAsia" w:hAnsi="Times New Roman" w:cs="Times New Roman"/>
          <w:sz w:val="24"/>
          <w:szCs w:val="24"/>
          <w:vertAlign w:val="subscript"/>
          <w:lang w:eastAsia="ru-RU"/>
        </w:rPr>
        <w:t>пом</w:t>
      </w:r>
      <w:proofErr w:type="spellEnd"/>
      <w:r w:rsidRPr="003D48C8">
        <w:rPr>
          <w:rFonts w:ascii="Times New Roman" w:eastAsiaTheme="minorEastAsia" w:hAnsi="Times New Roman" w:cs="Times New Roman"/>
          <w:sz w:val="24"/>
          <w:szCs w:val="24"/>
          <w:lang w:eastAsia="ru-RU"/>
        </w:rPr>
        <w:t xml:space="preserve"> - фонд времени использования учебного кабинета в часах.</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w:t>
      </w:r>
      <w:proofErr w:type="spellStart"/>
      <w:r w:rsidRPr="003D48C8">
        <w:rPr>
          <w:rFonts w:ascii="Times New Roman" w:eastAsiaTheme="minorEastAsia" w:hAnsi="Times New Roman" w:cs="Times New Roman"/>
          <w:sz w:val="24"/>
          <w:szCs w:val="24"/>
          <w:lang w:eastAsia="ru-RU"/>
        </w:rPr>
        <w:t>Р</w:t>
      </w:r>
      <w:r w:rsidRPr="003D48C8">
        <w:rPr>
          <w:rFonts w:ascii="Times New Roman" w:eastAsiaTheme="minorEastAsia" w:hAnsi="Times New Roman" w:cs="Times New Roman"/>
          <w:sz w:val="24"/>
          <w:szCs w:val="24"/>
          <w:vertAlign w:val="subscript"/>
          <w:lang w:eastAsia="ru-RU"/>
        </w:rPr>
        <w:t>гр</w:t>
      </w:r>
      <w:proofErr w:type="spellEnd"/>
      <w:r w:rsidRPr="003D48C8">
        <w:rPr>
          <w:rFonts w:ascii="Times New Roman" w:eastAsiaTheme="minorEastAsia" w:hAnsi="Times New Roman" w:cs="Times New Roman"/>
          <w:sz w:val="24"/>
          <w:szCs w:val="24"/>
          <w:lang w:eastAsia="ru-RU"/>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lastRenderedPageBreak/>
        <w:t xml:space="preserve">Учебные транспортные средства категории "D"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D48C8">
          <w:rPr>
            <w:rFonts w:ascii="Times New Roman" w:eastAsiaTheme="minorEastAsia" w:hAnsi="Times New Roman" w:cs="Times New Roman"/>
            <w:color w:val="0000FF"/>
            <w:sz w:val="24"/>
            <w:szCs w:val="24"/>
            <w:lang w:eastAsia="ru-RU"/>
          </w:rPr>
          <w:t>пункту 1</w:t>
        </w:r>
      </w:hyperlink>
      <w:r w:rsidRPr="003D48C8">
        <w:rPr>
          <w:rFonts w:ascii="Times New Roman" w:eastAsiaTheme="minorEastAsia" w:hAnsi="Times New Roman" w:cs="Times New Roman"/>
          <w:sz w:val="24"/>
          <w:szCs w:val="24"/>
          <w:lang w:eastAsia="ru-RU"/>
        </w:rPr>
        <w:t xml:space="preserve"> Основных положений по допуску транспортных средств к эксплуатации и обязанности должностных лиц по</w:t>
      </w:r>
      <w:proofErr w:type="gramEnd"/>
      <w:r w:rsidRPr="003D48C8">
        <w:rPr>
          <w:rFonts w:ascii="Times New Roman" w:eastAsiaTheme="minorEastAsia" w:hAnsi="Times New Roman" w:cs="Times New Roman"/>
          <w:sz w:val="24"/>
          <w:szCs w:val="24"/>
          <w:lang w:eastAsia="ru-RU"/>
        </w:rPr>
        <w:t xml:space="preserve">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Механическое транспортное средство, используемое для обучения вождению, согласно </w:t>
      </w:r>
      <w:hyperlink r:id="rId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D48C8">
          <w:rPr>
            <w:rFonts w:ascii="Times New Roman" w:eastAsiaTheme="minorEastAsia" w:hAnsi="Times New Roman" w:cs="Times New Roman"/>
            <w:color w:val="0000FF"/>
            <w:sz w:val="24"/>
            <w:szCs w:val="24"/>
            <w:lang w:eastAsia="ru-RU"/>
          </w:rPr>
          <w:t>пункту 5</w:t>
        </w:r>
      </w:hyperlink>
      <w:r w:rsidRPr="003D48C8">
        <w:rPr>
          <w:rFonts w:ascii="Times New Roman" w:eastAsiaTheme="minorEastAsia" w:hAnsi="Times New Roman" w:cs="Times New Roman"/>
          <w:sz w:val="24"/>
          <w:szCs w:val="24"/>
          <w:lang w:eastAsia="ru-RU"/>
        </w:rPr>
        <w:t xml:space="preserve"> Основных положений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D48C8">
          <w:rPr>
            <w:rFonts w:ascii="Times New Roman" w:eastAsiaTheme="minorEastAsia" w:hAnsi="Times New Roman" w:cs="Times New Roman"/>
            <w:color w:val="0000FF"/>
            <w:sz w:val="24"/>
            <w:szCs w:val="24"/>
            <w:lang w:eastAsia="ru-RU"/>
          </w:rPr>
          <w:t>пункту 8</w:t>
        </w:r>
      </w:hyperlink>
      <w:r w:rsidRPr="003D48C8">
        <w:rPr>
          <w:rFonts w:ascii="Times New Roman" w:eastAsiaTheme="minorEastAsia" w:hAnsi="Times New Roman" w:cs="Times New Roman"/>
          <w:sz w:val="24"/>
          <w:szCs w:val="24"/>
          <w:lang w:eastAsia="ru-RU"/>
        </w:rPr>
        <w:t xml:space="preserve"> Основных положений.</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49" w:tooltip="Федеральный закон от 10.12.1995 N 196-ФЗ (ред. от 07.07.2025) &quot;О безопасности дорожного движения&quot;{КонсультантПлюс}" w:history="1">
        <w:r w:rsidRPr="003D48C8">
          <w:rPr>
            <w:rFonts w:ascii="Times New Roman" w:eastAsiaTheme="minorEastAsia" w:hAnsi="Times New Roman" w:cs="Times New Roman"/>
            <w:color w:val="0000FF"/>
            <w:sz w:val="24"/>
            <w:szCs w:val="24"/>
            <w:lang w:eastAsia="ru-RU"/>
          </w:rPr>
          <w:t>пунктом 1 статьи 16</w:t>
        </w:r>
      </w:hyperlink>
      <w:r w:rsidRPr="003D48C8">
        <w:rPr>
          <w:rFonts w:ascii="Times New Roman" w:eastAsiaTheme="minorEastAsia" w:hAnsi="Times New Roman" w:cs="Times New Roman"/>
          <w:sz w:val="24"/>
          <w:szCs w:val="24"/>
          <w:lang w:eastAsia="ru-RU"/>
        </w:rPr>
        <w:t xml:space="preserve">, </w:t>
      </w:r>
      <w:hyperlink r:id="rId50" w:tooltip="Федеральный закон от 10.12.1995 N 196-ФЗ (ред. от 07.07.2025) &quot;О безопасности дорожного движения&quot;{КонсультантПлюс}" w:history="1">
        <w:r w:rsidRPr="003D48C8">
          <w:rPr>
            <w:rFonts w:ascii="Times New Roman" w:eastAsiaTheme="minorEastAsia" w:hAnsi="Times New Roman" w:cs="Times New Roman"/>
            <w:color w:val="0000FF"/>
            <w:sz w:val="24"/>
            <w:szCs w:val="24"/>
            <w:lang w:eastAsia="ru-RU"/>
          </w:rPr>
          <w:t>пунктом 1 статьи 20</w:t>
        </w:r>
      </w:hyperlink>
      <w:r w:rsidRPr="003D48C8">
        <w:rPr>
          <w:rFonts w:ascii="Times New Roman" w:eastAsiaTheme="minorEastAsia" w:hAnsi="Times New Roman" w:cs="Times New Roman"/>
          <w:sz w:val="24"/>
          <w:szCs w:val="24"/>
          <w:lang w:eastAsia="ru-RU"/>
        </w:rPr>
        <w:t xml:space="preserve"> Федерального закона N 196-ФЗ.</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position w:val="-24"/>
          <w:sz w:val="24"/>
          <w:szCs w:val="24"/>
          <w:lang w:eastAsia="ru-RU"/>
        </w:rPr>
        <w:drawing>
          <wp:inline distT="0" distB="0" distL="0" distR="0">
            <wp:extent cx="1247775" cy="466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где:</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K - количество </w:t>
      </w:r>
      <w:proofErr w:type="gramStart"/>
      <w:r w:rsidRPr="003D48C8">
        <w:rPr>
          <w:rFonts w:ascii="Times New Roman" w:eastAsiaTheme="minorEastAsia" w:hAnsi="Times New Roman" w:cs="Times New Roman"/>
          <w:sz w:val="24"/>
          <w:szCs w:val="24"/>
          <w:lang w:eastAsia="ru-RU"/>
        </w:rPr>
        <w:t>обучающихся</w:t>
      </w:r>
      <w:proofErr w:type="gramEnd"/>
      <w:r w:rsidRPr="003D48C8">
        <w:rPr>
          <w:rFonts w:ascii="Times New Roman" w:eastAsiaTheme="minorEastAsia" w:hAnsi="Times New Roman" w:cs="Times New Roman"/>
          <w:sz w:val="24"/>
          <w:szCs w:val="24"/>
          <w:lang w:eastAsia="ru-RU"/>
        </w:rPr>
        <w:t xml:space="preserve"> в год;</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roofErr w:type="gramEnd"/>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52 - количество недель в году;</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spellStart"/>
      <w:proofErr w:type="gramStart"/>
      <w:r w:rsidRPr="003D48C8">
        <w:rPr>
          <w:rFonts w:ascii="Times New Roman" w:eastAsiaTheme="minorEastAsia" w:hAnsi="Times New Roman" w:cs="Times New Roman"/>
          <w:sz w:val="24"/>
          <w:szCs w:val="24"/>
          <w:lang w:eastAsia="ru-RU"/>
        </w:rPr>
        <w:t>N</w:t>
      </w:r>
      <w:proofErr w:type="gramEnd"/>
      <w:r w:rsidRPr="003D48C8">
        <w:rPr>
          <w:rFonts w:ascii="Times New Roman" w:eastAsiaTheme="minorEastAsia" w:hAnsi="Times New Roman" w:cs="Times New Roman"/>
          <w:sz w:val="24"/>
          <w:szCs w:val="24"/>
          <w:vertAlign w:val="subscript"/>
          <w:lang w:eastAsia="ru-RU"/>
        </w:rPr>
        <w:t>тс</w:t>
      </w:r>
      <w:proofErr w:type="spellEnd"/>
      <w:r w:rsidRPr="003D48C8">
        <w:rPr>
          <w:rFonts w:ascii="Times New Roman" w:eastAsiaTheme="minorEastAsia" w:hAnsi="Times New Roman" w:cs="Times New Roman"/>
          <w:sz w:val="24"/>
          <w:szCs w:val="24"/>
          <w:lang w:eastAsia="ru-RU"/>
        </w:rPr>
        <w:t xml:space="preserve"> - количество учебных транспортных средств;</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T - количество часов вождения в соответствии с учебным планом образовательной программы.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Максимальное количество одновременно используемых учебных транспортных сре</w:t>
      </w:r>
      <w:proofErr w:type="gramStart"/>
      <w:r w:rsidRPr="003D48C8">
        <w:rPr>
          <w:rFonts w:ascii="Times New Roman" w:eastAsiaTheme="minorEastAsia" w:hAnsi="Times New Roman" w:cs="Times New Roman"/>
          <w:sz w:val="24"/>
          <w:szCs w:val="24"/>
          <w:lang w:eastAsia="ru-RU"/>
        </w:rPr>
        <w:t>дств дл</w:t>
      </w:r>
      <w:proofErr w:type="gramEnd"/>
      <w:r w:rsidRPr="003D48C8">
        <w:rPr>
          <w:rFonts w:ascii="Times New Roman" w:eastAsiaTheme="minorEastAsia" w:hAnsi="Times New Roman" w:cs="Times New Roman"/>
          <w:sz w:val="24"/>
          <w:szCs w:val="24"/>
          <w:lang w:eastAsia="ru-RU"/>
        </w:rPr>
        <w:t>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w:t>
      </w:r>
      <w:r w:rsidRPr="003D48C8">
        <w:rPr>
          <w:rFonts w:ascii="Times New Roman" w:eastAsiaTheme="minorEastAsia" w:hAnsi="Times New Roman" w:cs="Times New Roman"/>
          <w:sz w:val="24"/>
          <w:szCs w:val="24"/>
          <w:lang w:eastAsia="ru-RU"/>
        </w:rPr>
        <w:lastRenderedPageBreak/>
        <w:t>средств, максимального количества одновременно используемых учебных транспортных сре</w:t>
      </w:r>
      <w:proofErr w:type="gramStart"/>
      <w:r w:rsidRPr="003D48C8">
        <w:rPr>
          <w:rFonts w:ascii="Times New Roman" w:eastAsiaTheme="minorEastAsia" w:hAnsi="Times New Roman" w:cs="Times New Roman"/>
          <w:sz w:val="24"/>
          <w:szCs w:val="24"/>
          <w:lang w:eastAsia="ru-RU"/>
        </w:rPr>
        <w:t>дств дл</w:t>
      </w:r>
      <w:proofErr w:type="gramEnd"/>
      <w:r w:rsidRPr="003D48C8">
        <w:rPr>
          <w:rFonts w:ascii="Times New Roman" w:eastAsiaTheme="minorEastAsia" w:hAnsi="Times New Roman" w:cs="Times New Roman"/>
          <w:sz w:val="24"/>
          <w:szCs w:val="24"/>
          <w:lang w:eastAsia="ru-RU"/>
        </w:rPr>
        <w:t>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Перечень средств обучения</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Таблица 7</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D48C8" w:rsidRPr="003D48C8" w:rsidTr="003D48C8">
        <w:tc>
          <w:tcPr>
            <w:tcW w:w="6350"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Количество</w:t>
            </w:r>
          </w:p>
        </w:tc>
      </w:tr>
      <w:tr w:rsidR="003D48C8" w:rsidRPr="003D48C8" w:rsidTr="003D48C8">
        <w:tc>
          <w:tcPr>
            <w:tcW w:w="9071"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Технические средства обучения</w:t>
            </w:r>
          </w:p>
        </w:tc>
      </w:tr>
      <w:tr w:rsidR="003D48C8" w:rsidRPr="003D48C8" w:rsidTr="003D48C8">
        <w:tc>
          <w:tcPr>
            <w:tcW w:w="6350"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sidRPr="003D48C8">
              <w:rPr>
                <w:rFonts w:ascii="Times New Roman" w:eastAsiaTheme="minorEastAsia" w:hAnsi="Times New Roman" w:cs="Times New Roman"/>
                <w:sz w:val="24"/>
                <w:szCs w:val="24"/>
                <w:lang w:eastAsia="ru-RU"/>
              </w:rPr>
              <w:t>Тахограф</w:t>
            </w:r>
            <w:proofErr w:type="spellEnd"/>
            <w:r w:rsidRPr="003D48C8">
              <w:rPr>
                <w:rFonts w:ascii="Times New Roman" w:eastAsiaTheme="minorEastAsia" w:hAnsi="Times New Roman" w:cs="Times New Roman"/>
                <w:sz w:val="24"/>
                <w:szCs w:val="24"/>
                <w:lang w:eastAsia="ru-RU"/>
              </w:rPr>
              <w:t xml:space="preserve"> либо соответствующее электронное учебное пособие</w:t>
            </w:r>
          </w:p>
        </w:tc>
        <w:tc>
          <w:tcPr>
            <w:tcW w:w="1304"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Компьютер</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Технические средства демонстрац</w:t>
            </w:r>
            <w:proofErr w:type="gramStart"/>
            <w:r w:rsidRPr="003D48C8">
              <w:rPr>
                <w:rFonts w:ascii="Times New Roman" w:eastAsiaTheme="minorEastAsia" w:hAnsi="Times New Roman" w:cs="Times New Roman"/>
                <w:sz w:val="24"/>
                <w:szCs w:val="24"/>
                <w:lang w:eastAsia="ru-RU"/>
              </w:rPr>
              <w:t>ии ау</w:t>
            </w:r>
            <w:proofErr w:type="gramEnd"/>
            <w:r w:rsidRPr="003D48C8">
              <w:rPr>
                <w:rFonts w:ascii="Times New Roman" w:eastAsiaTheme="minorEastAsia" w:hAnsi="Times New Roman" w:cs="Times New Roman"/>
                <w:sz w:val="24"/>
                <w:szCs w:val="24"/>
                <w:lang w:eastAsia="ru-RU"/>
              </w:rPr>
              <w:t>диовизуальной информации</w:t>
            </w:r>
          </w:p>
        </w:tc>
        <w:tc>
          <w:tcPr>
            <w:tcW w:w="1304"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9071"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Учебно-наглядные пособия по учебным предметам (допустимо представлять в виде плаката, стенда, модели, фильма, мультимедийных слайдов)</w:t>
            </w:r>
          </w:p>
        </w:tc>
      </w:tr>
      <w:tr w:rsidR="003D48C8" w:rsidRPr="003D48C8" w:rsidTr="003D48C8">
        <w:tc>
          <w:tcPr>
            <w:tcW w:w="9071"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управления транспортными средствами</w:t>
            </w:r>
          </w:p>
        </w:tc>
      </w:tr>
      <w:tr w:rsidR="003D48C8" w:rsidRPr="003D48C8" w:rsidTr="003D48C8">
        <w:tc>
          <w:tcPr>
            <w:tcW w:w="6350"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Сложные дорожные условия</w:t>
            </w:r>
          </w:p>
        </w:tc>
        <w:tc>
          <w:tcPr>
            <w:tcW w:w="1304"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Виды и причины ДТП</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Типичные опасные ситуации</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Опасности при обгоне</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Сложные метеоусловия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Движение в темное время суток</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Посадка водителя за рулем</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Приемы руления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Способы торможения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Тормозной и остановочный путь</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Действия водителя в критических ситуациях</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Силы, действующие на транспортное средство</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Управление автомобилем в нештатных ситуациях</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Активная безопасность</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Профессиональная надежность водителя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lastRenderedPageBreak/>
              <w:t>Дистанция и боковой интервал, организация наблюдения в процессе управления транспортным средством</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Влияние дорожных условий на безопасность движения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Безопасное прохождение поворотов</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Безопасность пассажиров транспортных средств</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Безопасность пешеходов и велосипедистов</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Типичные ошибки пешеходов</w:t>
            </w:r>
          </w:p>
        </w:tc>
        <w:tc>
          <w:tcPr>
            <w:tcW w:w="1304"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Типовые примеры допускаемых нарушений </w:t>
            </w:r>
            <w:hyperlink r:id="rId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D48C8">
                <w:rPr>
                  <w:rFonts w:ascii="Times New Roman" w:eastAsiaTheme="minorEastAsia" w:hAnsi="Times New Roman" w:cs="Times New Roman"/>
                  <w:color w:val="0000FF"/>
                  <w:sz w:val="24"/>
                  <w:szCs w:val="24"/>
                  <w:lang w:eastAsia="ru-RU"/>
                </w:rPr>
                <w:t>Правил</w:t>
              </w:r>
            </w:hyperlink>
            <w:r w:rsidRPr="003D48C8">
              <w:rPr>
                <w:rFonts w:ascii="Times New Roman" w:eastAsiaTheme="minorEastAsia" w:hAnsi="Times New Roman" w:cs="Times New Roman"/>
                <w:sz w:val="24"/>
                <w:szCs w:val="24"/>
                <w:lang w:eastAsia="ru-RU"/>
              </w:rPr>
              <w:t xml:space="preserve"> дорожного движения</w:t>
            </w:r>
          </w:p>
        </w:tc>
        <w:tc>
          <w:tcPr>
            <w:tcW w:w="130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9071"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tc>
      </w:tr>
      <w:tr w:rsidR="003D48C8" w:rsidRPr="003D48C8" w:rsidTr="003D48C8">
        <w:tc>
          <w:tcPr>
            <w:tcW w:w="6350"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Классификация автотранспортных средств</w:t>
            </w:r>
          </w:p>
        </w:tc>
        <w:tc>
          <w:tcPr>
            <w:tcW w:w="1304"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автомобиля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Кузов, органы управления, контрольно-измерительные приборы, системы пассивной безопасности</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двигателя внутреннего сгорания с демонстрацией принципа работы</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Кривошипно-шатунный и газораспределительный механизмы</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системы смазки</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системы охлаждения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систем питания и выпуска отработавших газов</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систем зажигания: контактной, бесконтактной, микропроцессорной</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принципы работы тяговых электрических двигателей</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принципы работы комбинированных (гибридных) двигательных установок</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узлов и механизмов трансмиссии</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Типы и разновидности приводов сцепления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механической коробки переключения передач</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Общее устройство и принцип работы автоматической </w:t>
            </w:r>
            <w:r w:rsidRPr="003D48C8">
              <w:rPr>
                <w:rFonts w:ascii="Times New Roman" w:eastAsiaTheme="minorEastAsia" w:hAnsi="Times New Roman" w:cs="Times New Roman"/>
                <w:sz w:val="24"/>
                <w:szCs w:val="24"/>
                <w:lang w:eastAsia="ru-RU"/>
              </w:rPr>
              <w:lastRenderedPageBreak/>
              <w:t>коробки переключения передач</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lastRenderedPageBreak/>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lastRenderedPageBreak/>
              <w:t>Общее устройство ходовой части</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Рама, передний и задний мосты, передняя и задняя подвески</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Конструкция, назначение, маркировка и износ автомобильных шин</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тормозных систем</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Общее устройство и принцип работы системы рулевого управления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Источники и потребители электрической энергии</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Внешние световые приборы и звуковые сигналы с демонстрацией включения (подачи)</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Электронные системы управления автомобилем</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Автомобильные эксплуатационные материалы</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Классификация и общее устройство прицепов</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Виды подвесок, применяемых на прицепах</w:t>
            </w:r>
          </w:p>
        </w:tc>
        <w:tc>
          <w:tcPr>
            <w:tcW w:w="1304"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Электрооборудование прицепов</w:t>
            </w:r>
          </w:p>
        </w:tc>
        <w:tc>
          <w:tcPr>
            <w:tcW w:w="1304"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Устройство узла сцепки и тягово-сцепного устройства</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Устройство тормозной системы прицепов</w:t>
            </w:r>
          </w:p>
        </w:tc>
        <w:tc>
          <w:tcPr>
            <w:tcW w:w="1304"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Контрольный осмотр и ежедневное техническое обслуживание автомобиля и прицепа</w:t>
            </w:r>
          </w:p>
        </w:tc>
        <w:tc>
          <w:tcPr>
            <w:tcW w:w="130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9071"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tc>
      </w:tr>
      <w:tr w:rsidR="003D48C8" w:rsidRPr="003D48C8" w:rsidTr="003D48C8">
        <w:tc>
          <w:tcPr>
            <w:tcW w:w="6350"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9071"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Учебные пособия (допустимо представлять в виде печатного издания, программы для ЭВМ)</w:t>
            </w:r>
          </w:p>
        </w:tc>
      </w:tr>
      <w:tr w:rsidR="003D48C8" w:rsidRPr="003D48C8" w:rsidTr="003D48C8">
        <w:tc>
          <w:tcPr>
            <w:tcW w:w="6350"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16</w:t>
            </w:r>
          </w:p>
        </w:tc>
      </w:tr>
      <w:tr w:rsidR="003D48C8" w:rsidRPr="003D48C8" w:rsidTr="003D48C8">
        <w:tc>
          <w:tcPr>
            <w:tcW w:w="9071"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Информационно-методические материалы</w:t>
            </w:r>
          </w:p>
        </w:tc>
      </w:tr>
      <w:tr w:rsidR="003D48C8" w:rsidRPr="003D48C8" w:rsidTr="003D48C8">
        <w:tc>
          <w:tcPr>
            <w:tcW w:w="9071"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Информационный стенд</w:t>
            </w:r>
          </w:p>
        </w:tc>
      </w:tr>
      <w:tr w:rsidR="003D48C8" w:rsidRPr="003D48C8" w:rsidTr="003D48C8">
        <w:tc>
          <w:tcPr>
            <w:tcW w:w="6350" w:type="dxa"/>
            <w:tcBorders>
              <w:top w:val="single" w:sz="4" w:space="0" w:color="auto"/>
              <w:left w:val="single" w:sz="4" w:space="0" w:color="auto"/>
              <w:right w:val="single" w:sz="4" w:space="0" w:color="auto"/>
            </w:tcBorders>
          </w:tcPr>
          <w:p w:rsidR="003D48C8" w:rsidRPr="003D48C8" w:rsidRDefault="0075493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3" w:tooltip="Закон РФ от 07.02.1992 N 2300-1 (ред. от 28.12.2025) &quot;О защите прав потребителей&quot;{КонсультантПлюс}" w:history="1">
              <w:r w:rsidR="003D48C8" w:rsidRPr="003D48C8">
                <w:rPr>
                  <w:rFonts w:ascii="Times New Roman" w:eastAsiaTheme="minorEastAsia" w:hAnsi="Times New Roman" w:cs="Times New Roman"/>
                  <w:color w:val="0000FF"/>
                  <w:sz w:val="24"/>
                  <w:szCs w:val="24"/>
                  <w:lang w:eastAsia="ru-RU"/>
                </w:rPr>
                <w:t>Закон</w:t>
              </w:r>
            </w:hyperlink>
            <w:r w:rsidR="003D48C8" w:rsidRPr="003D48C8">
              <w:rPr>
                <w:rFonts w:ascii="Times New Roman" w:eastAsiaTheme="minorEastAsia" w:hAnsi="Times New Roman" w:cs="Times New Roman"/>
                <w:sz w:val="24"/>
                <w:szCs w:val="24"/>
                <w:lang w:eastAsia="ru-RU"/>
              </w:rPr>
              <w:t xml:space="preserve"> Российской Федерации от 7 февраля 1992 г. N 2300-1 "О защите прав потребителей"</w:t>
            </w:r>
          </w:p>
        </w:tc>
        <w:tc>
          <w:tcPr>
            <w:tcW w:w="1304"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Копия лицензии с соответствующим приложением либо выписка из реестра лицензий</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lastRenderedPageBreak/>
              <w:t>Программа</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Образовательная программа</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Учебный план</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Календарный учебный график (на каждую учебную группу)</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Расписание занятий (на каждую учебную группу)</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График очередности обучения вождению (на каждую учебную группу)</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Адрес официального сайта в информационно-телекоммуникационной сети "Интернет"</w:t>
            </w:r>
          </w:p>
        </w:tc>
        <w:tc>
          <w:tcPr>
            <w:tcW w:w="1304" w:type="dxa"/>
            <w:tcBorders>
              <w:left w:val="single" w:sz="4" w:space="0" w:color="auto"/>
              <w:bottom w:val="single" w:sz="4" w:space="0" w:color="auto"/>
              <w:right w:val="single" w:sz="4" w:space="0" w:color="auto"/>
            </w:tcBorders>
          </w:tcPr>
          <w:p w:rsidR="003D48C8" w:rsidRPr="003D48C8" w:rsidRDefault="00D72AFB"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val="en-US" w:eastAsia="ru-RU"/>
              </w:rPr>
              <w:t>master-av777.ru</w:t>
            </w:r>
          </w:p>
        </w:tc>
        <w:tc>
          <w:tcPr>
            <w:tcW w:w="1417" w:type="dxa"/>
            <w:tcBorders>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D48C8" w:rsidRPr="003D48C8" w:rsidTr="003D48C8">
        <w:tc>
          <w:tcPr>
            <w:tcW w:w="9071" w:type="dxa"/>
            <w:gridSpan w:val="3"/>
            <w:tcBorders>
              <w:top w:val="single" w:sz="4" w:space="0" w:color="auto"/>
              <w:left w:val="single" w:sz="4" w:space="0" w:color="auto"/>
              <w:bottom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3D48C8" w:rsidRPr="003D48C8" w:rsidTr="003D48C8">
        <w:tc>
          <w:tcPr>
            <w:tcW w:w="6350"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Информационно-телекоммуникационная сеть "Интернет"</w:t>
            </w:r>
          </w:p>
        </w:tc>
        <w:tc>
          <w:tcPr>
            <w:tcW w:w="1304"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Borders>
              <w:top w:val="single" w:sz="4" w:space="0" w:color="auto"/>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left w:val="single" w:sz="4" w:space="0" w:color="auto"/>
              <w:right w:val="single" w:sz="4" w:space="0" w:color="auto"/>
            </w:tcBorders>
          </w:tcPr>
          <w:p w:rsidR="003D48C8" w:rsidRPr="003D48C8" w:rsidRDefault="0075493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4" w:history="1">
              <w:r w:rsidR="00D72AFB" w:rsidRPr="00484AF5">
                <w:rPr>
                  <w:rFonts w:ascii="Times New Roman" w:eastAsia="Lucida Sans Unicode" w:hAnsi="Times New Roman" w:cs="Times New Roman"/>
                  <w:color w:val="0563C1"/>
                  <w:kern w:val="3"/>
                  <w:sz w:val="24"/>
                  <w:szCs w:val="24"/>
                  <w:u w:val="single"/>
                  <w:lang w:bidi="en-US"/>
                </w:rPr>
                <w:t>https://profteh.com/master-avto1</w:t>
              </w:r>
            </w:hyperlink>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Электронные учебно-наглядные пособия</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3D48C8" w:rsidRPr="003D48C8" w:rsidTr="003D48C8">
        <w:tc>
          <w:tcPr>
            <w:tcW w:w="6350"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Издания электронных библиотечных систем</w:t>
            </w:r>
          </w:p>
        </w:tc>
        <w:tc>
          <w:tcPr>
            <w:tcW w:w="1304"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D48C8" w:rsidRPr="003D48C8" w:rsidRDefault="003D48C8" w:rsidP="003D48C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D72AFB" w:rsidRPr="003D48C8" w:rsidTr="003D48C8">
        <w:tc>
          <w:tcPr>
            <w:tcW w:w="6350" w:type="dxa"/>
            <w:tcBorders>
              <w:left w:val="single" w:sz="4" w:space="0" w:color="auto"/>
              <w:bottom w:val="single" w:sz="4" w:space="0" w:color="auto"/>
              <w:right w:val="single" w:sz="4" w:space="0" w:color="auto"/>
            </w:tcBorders>
          </w:tcPr>
          <w:p w:rsidR="00D72AFB" w:rsidRPr="003D48C8" w:rsidRDefault="00D72AFB"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left w:val="single" w:sz="4" w:space="0" w:color="auto"/>
              <w:bottom w:val="single" w:sz="4" w:space="0" w:color="auto"/>
              <w:right w:val="single" w:sz="4" w:space="0" w:color="auto"/>
            </w:tcBorders>
          </w:tcPr>
          <w:p w:rsidR="00D72AFB" w:rsidRPr="003D48C8" w:rsidRDefault="00D72AFB"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комплект</w:t>
            </w:r>
          </w:p>
        </w:tc>
        <w:tc>
          <w:tcPr>
            <w:tcW w:w="1417" w:type="dxa"/>
            <w:tcBorders>
              <w:left w:val="single" w:sz="4" w:space="0" w:color="auto"/>
              <w:bottom w:val="single" w:sz="4" w:space="0" w:color="auto"/>
              <w:right w:val="single" w:sz="4" w:space="0" w:color="auto"/>
            </w:tcBorders>
          </w:tcPr>
          <w:p w:rsidR="00D72AFB" w:rsidRPr="003D48C8" w:rsidRDefault="00D72AFB"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D72AFB" w:rsidRPr="003D48C8" w:rsidTr="003D48C8">
        <w:tc>
          <w:tcPr>
            <w:tcW w:w="6350" w:type="dxa"/>
            <w:tcBorders>
              <w:top w:val="single" w:sz="4" w:space="0" w:color="auto"/>
              <w:left w:val="single" w:sz="4" w:space="0" w:color="auto"/>
              <w:bottom w:val="single" w:sz="4" w:space="0" w:color="auto"/>
              <w:right w:val="single" w:sz="4" w:space="0" w:color="auto"/>
            </w:tcBorders>
          </w:tcPr>
          <w:p w:rsidR="00D72AFB" w:rsidRPr="003D48C8" w:rsidRDefault="00D72AFB"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roofErr w:type="gramEnd"/>
          </w:p>
        </w:tc>
        <w:tc>
          <w:tcPr>
            <w:tcW w:w="1304" w:type="dxa"/>
            <w:tcBorders>
              <w:top w:val="single" w:sz="4" w:space="0" w:color="auto"/>
              <w:left w:val="single" w:sz="4" w:space="0" w:color="auto"/>
              <w:bottom w:val="single" w:sz="4" w:space="0" w:color="auto"/>
              <w:right w:val="single" w:sz="4" w:space="0" w:color="auto"/>
            </w:tcBorders>
          </w:tcPr>
          <w:p w:rsidR="00D72AFB" w:rsidRPr="003D48C8" w:rsidRDefault="00D72AFB"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D72AFB" w:rsidRPr="003D48C8" w:rsidRDefault="00D72AFB"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r w:rsidR="00D72AFB" w:rsidRPr="003D48C8" w:rsidTr="003D48C8">
        <w:tc>
          <w:tcPr>
            <w:tcW w:w="6350" w:type="dxa"/>
            <w:tcBorders>
              <w:top w:val="single" w:sz="4" w:space="0" w:color="auto"/>
              <w:left w:val="single" w:sz="4" w:space="0" w:color="auto"/>
              <w:bottom w:val="single" w:sz="4" w:space="0" w:color="auto"/>
              <w:right w:val="single" w:sz="4" w:space="0" w:color="auto"/>
            </w:tcBorders>
          </w:tcPr>
          <w:p w:rsidR="00D72AFB" w:rsidRPr="003D48C8" w:rsidRDefault="00D72AFB" w:rsidP="003D48C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left w:val="single" w:sz="4" w:space="0" w:color="auto"/>
              <w:bottom w:val="single" w:sz="4" w:space="0" w:color="auto"/>
              <w:right w:val="single" w:sz="4" w:space="0" w:color="auto"/>
            </w:tcBorders>
          </w:tcPr>
          <w:p w:rsidR="00D72AFB" w:rsidRPr="003D48C8" w:rsidRDefault="00D72AFB"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D72AFB" w:rsidRPr="003D48C8" w:rsidRDefault="00D72AFB"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1</w:t>
            </w:r>
          </w:p>
        </w:tc>
      </w:tr>
    </w:tbl>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Закрытая площадка или автодром для обучения первоначальным навыкам управления транспортным средством </w:t>
      </w:r>
      <w:proofErr w:type="spellStart"/>
      <w:r w:rsidR="00B41FAF">
        <w:rPr>
          <w:rFonts w:ascii="Times New Roman" w:eastAsiaTheme="minorEastAsia" w:hAnsi="Times New Roman" w:cs="Times New Roman"/>
          <w:sz w:val="24"/>
          <w:szCs w:val="24"/>
          <w:lang w:eastAsia="ru-RU"/>
        </w:rPr>
        <w:t>соответствовует</w:t>
      </w:r>
      <w:proofErr w:type="spellEnd"/>
      <w:r w:rsidRPr="003D48C8">
        <w:rPr>
          <w:rFonts w:ascii="Times New Roman" w:eastAsiaTheme="minorEastAsia" w:hAnsi="Times New Roman" w:cs="Times New Roman"/>
          <w:sz w:val="24"/>
          <w:szCs w:val="24"/>
          <w:lang w:eastAsia="ru-RU"/>
        </w:rPr>
        <w:t xml:space="preserve"> условиям, предусмотренным </w:t>
      </w:r>
      <w:hyperlink r:id="rId5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sidRPr="003D48C8">
          <w:rPr>
            <w:rFonts w:ascii="Times New Roman" w:eastAsiaTheme="minorEastAsia" w:hAnsi="Times New Roman" w:cs="Times New Roman"/>
            <w:color w:val="0000FF"/>
            <w:sz w:val="24"/>
            <w:szCs w:val="24"/>
            <w:lang w:eastAsia="ru-RU"/>
          </w:rPr>
          <w:t>пунктами 1</w:t>
        </w:r>
      </w:hyperlink>
      <w:r w:rsidRPr="003D48C8">
        <w:rPr>
          <w:rFonts w:ascii="Times New Roman" w:eastAsiaTheme="minorEastAsia" w:hAnsi="Times New Roman" w:cs="Times New Roman"/>
          <w:sz w:val="24"/>
          <w:szCs w:val="24"/>
          <w:lang w:eastAsia="ru-RU"/>
        </w:rPr>
        <w:t xml:space="preserve"> - </w:t>
      </w:r>
      <w:hyperlink r:id="rId5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sidRPr="003D48C8">
          <w:rPr>
            <w:rFonts w:ascii="Times New Roman" w:eastAsiaTheme="minorEastAsia" w:hAnsi="Times New Roman" w:cs="Times New Roman"/>
            <w:color w:val="0000FF"/>
            <w:sz w:val="24"/>
            <w:szCs w:val="24"/>
            <w:lang w:eastAsia="ru-RU"/>
          </w:rPr>
          <w:t>8</w:t>
        </w:r>
      </w:hyperlink>
      <w:r w:rsidRPr="003D48C8">
        <w:rPr>
          <w:rFonts w:ascii="Times New Roman" w:eastAsiaTheme="minorEastAsia" w:hAnsi="Times New Roman" w:cs="Times New Roman"/>
          <w:sz w:val="24"/>
          <w:szCs w:val="24"/>
          <w:lang w:eastAsia="ru-RU"/>
        </w:rPr>
        <w:t xml:space="preserve"> Требований к техническим средствам контроля знаний и навыков </w:t>
      </w:r>
      <w:r w:rsidRPr="003D48C8">
        <w:rPr>
          <w:rFonts w:ascii="Times New Roman" w:eastAsiaTheme="minorEastAsia" w:hAnsi="Times New Roman" w:cs="Times New Roman"/>
          <w:sz w:val="24"/>
          <w:szCs w:val="24"/>
          <w:lang w:eastAsia="ru-RU"/>
        </w:rPr>
        <w:lastRenderedPageBreak/>
        <w:t>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w:t>
      </w:r>
      <w:proofErr w:type="gramEnd"/>
      <w:r w:rsidRPr="003D48C8">
        <w:rPr>
          <w:rFonts w:ascii="Times New Roman" w:eastAsiaTheme="minorEastAsia" w:hAnsi="Times New Roman" w:cs="Times New Roman"/>
          <w:sz w:val="24"/>
          <w:szCs w:val="24"/>
          <w:lang w:eastAsia="ru-RU"/>
        </w:rPr>
        <w:t xml:space="preserve"> управлению транспортными средствами".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Размеры закрытой площадки или автодрома для обучения первоначальным навыкам управления транспортным средством </w:t>
      </w:r>
      <w:r w:rsidR="00B41FAF">
        <w:rPr>
          <w:rFonts w:ascii="Times New Roman" w:eastAsiaTheme="minorEastAsia" w:hAnsi="Times New Roman" w:cs="Times New Roman"/>
          <w:sz w:val="24"/>
          <w:szCs w:val="24"/>
          <w:lang w:eastAsia="ru-RU"/>
        </w:rPr>
        <w:t>составляет</w:t>
      </w:r>
      <w:r w:rsidRPr="003D48C8">
        <w:rPr>
          <w:rFonts w:ascii="Times New Roman" w:eastAsiaTheme="minorEastAsia" w:hAnsi="Times New Roman" w:cs="Times New Roman"/>
          <w:sz w:val="24"/>
          <w:szCs w:val="24"/>
          <w:lang w:eastAsia="ru-RU"/>
        </w:rPr>
        <w:t xml:space="preserve"> не мен</w:t>
      </w:r>
      <w:r w:rsidR="00B41FAF">
        <w:rPr>
          <w:rFonts w:ascii="Times New Roman" w:eastAsiaTheme="minorEastAsia" w:hAnsi="Times New Roman" w:cs="Times New Roman"/>
          <w:sz w:val="24"/>
          <w:szCs w:val="24"/>
          <w:lang w:eastAsia="ru-RU"/>
        </w:rPr>
        <w:t>ее 0,3</w:t>
      </w:r>
      <w:r w:rsidRPr="003D48C8">
        <w:rPr>
          <w:rFonts w:ascii="Times New Roman" w:eastAsiaTheme="minorEastAsia" w:hAnsi="Times New Roman" w:cs="Times New Roman"/>
          <w:sz w:val="24"/>
          <w:szCs w:val="24"/>
          <w:lang w:eastAsia="ru-RU"/>
        </w:rPr>
        <w:t>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При применении электронного обучения, дистанционных образовательных технологий в течение всего периода обучения созданы условия получения доступа к электронной информационно-образовательной среде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heme="minorEastAsia" w:hAnsi="Times New Roman" w:cs="Times New Roman"/>
          <w:sz w:val="24"/>
          <w:szCs w:val="24"/>
          <w:lang w:eastAsia="ru-RU"/>
        </w:rPr>
        <w:t>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w:t>
      </w:r>
      <w:proofErr w:type="gramEnd"/>
      <w:r w:rsidRPr="003D48C8">
        <w:rPr>
          <w:rFonts w:ascii="Times New Roman" w:eastAsiaTheme="minorEastAsia" w:hAnsi="Times New Roman" w:cs="Times New Roman"/>
          <w:sz w:val="24"/>
          <w:szCs w:val="24"/>
          <w:lang w:eastAsia="ru-RU"/>
        </w:rPr>
        <w:t xml:space="preserve"> </w:t>
      </w:r>
      <w:proofErr w:type="gramStart"/>
      <w:r w:rsidRPr="003D48C8">
        <w:rPr>
          <w:rFonts w:ascii="Times New Roman" w:eastAsiaTheme="minorEastAsia" w:hAnsi="Times New Roman" w:cs="Times New Roman"/>
          <w:sz w:val="24"/>
          <w:szCs w:val="24"/>
          <w:lang w:eastAsia="ru-RU"/>
        </w:rPr>
        <w:t>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w:t>
      </w:r>
      <w:proofErr w:type="gramEnd"/>
      <w:r w:rsidRPr="003D48C8">
        <w:rPr>
          <w:rFonts w:ascii="Times New Roman" w:eastAsiaTheme="minorEastAsia" w:hAnsi="Times New Roman" w:cs="Times New Roman"/>
          <w:sz w:val="24"/>
          <w:szCs w:val="24"/>
          <w:lang w:eastAsia="ru-RU"/>
        </w:rPr>
        <w:t xml:space="preserve">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5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D48C8">
          <w:rPr>
            <w:rFonts w:ascii="Times New Roman" w:eastAsiaTheme="minorEastAsia" w:hAnsi="Times New Roman" w:cs="Times New Roman"/>
            <w:color w:val="0000FF"/>
            <w:sz w:val="24"/>
            <w:szCs w:val="24"/>
            <w:lang w:eastAsia="ru-RU"/>
          </w:rPr>
          <w:t>пункту 7</w:t>
        </w:r>
      </w:hyperlink>
      <w:r w:rsidRPr="003D48C8">
        <w:rPr>
          <w:rFonts w:ascii="Times New Roman" w:eastAsiaTheme="minorEastAsia" w:hAnsi="Times New Roman" w:cs="Times New Roman"/>
          <w:sz w:val="24"/>
          <w:szCs w:val="24"/>
          <w:lang w:eastAsia="ru-RU"/>
        </w:rPr>
        <w:t xml:space="preserve"> Правил применения ДОТ.</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Системы управления обучением, программное обеспечение, используемое при реализации дистанционных образовательных технологий, </w:t>
      </w:r>
      <w:r w:rsidR="00B41FAF">
        <w:rPr>
          <w:rFonts w:ascii="Times New Roman" w:eastAsiaTheme="minorEastAsia" w:hAnsi="Times New Roman" w:cs="Times New Roman"/>
          <w:sz w:val="24"/>
          <w:szCs w:val="24"/>
          <w:lang w:eastAsia="ru-RU"/>
        </w:rPr>
        <w:t>отвечают</w:t>
      </w:r>
      <w:r w:rsidRPr="003D48C8">
        <w:rPr>
          <w:rFonts w:ascii="Times New Roman" w:eastAsiaTheme="minorEastAsia" w:hAnsi="Times New Roman" w:cs="Times New Roman"/>
          <w:sz w:val="24"/>
          <w:szCs w:val="24"/>
          <w:lang w:eastAsia="ru-RU"/>
        </w:rPr>
        <w:t xml:space="preserve"> требованиям, указанным в </w:t>
      </w:r>
      <w:hyperlink r:id="rId5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D48C8">
          <w:rPr>
            <w:rFonts w:ascii="Times New Roman" w:eastAsiaTheme="minorEastAsia" w:hAnsi="Times New Roman" w:cs="Times New Roman"/>
            <w:color w:val="0000FF"/>
            <w:sz w:val="24"/>
            <w:szCs w:val="24"/>
            <w:lang w:eastAsia="ru-RU"/>
          </w:rPr>
          <w:t>пункте 21</w:t>
        </w:r>
      </w:hyperlink>
      <w:r w:rsidRPr="003D48C8">
        <w:rPr>
          <w:rFonts w:ascii="Times New Roman" w:eastAsiaTheme="minorEastAsia" w:hAnsi="Times New Roman" w:cs="Times New Roman"/>
          <w:sz w:val="24"/>
          <w:szCs w:val="24"/>
          <w:lang w:eastAsia="ru-RU"/>
        </w:rPr>
        <w:t xml:space="preserve"> Правил применения ДОТ.</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C48BB" w:rsidRDefault="00BC48BB">
      <w:pPr>
        <w:rPr>
          <w:rFonts w:ascii="Arial" w:eastAsiaTheme="minorEastAsia" w:hAnsi="Arial" w:cs="Arial"/>
          <w:b/>
          <w:bCs/>
          <w:sz w:val="24"/>
          <w:szCs w:val="24"/>
          <w:lang w:eastAsia="ru-RU"/>
        </w:rPr>
      </w:pPr>
      <w:r>
        <w:rPr>
          <w:rFonts w:ascii="Arial" w:eastAsiaTheme="minorEastAsia" w:hAnsi="Arial" w:cs="Arial"/>
          <w:b/>
          <w:bCs/>
          <w:sz w:val="24"/>
          <w:szCs w:val="24"/>
          <w:lang w:eastAsia="ru-RU"/>
        </w:rPr>
        <w:br w:type="page"/>
      </w:r>
    </w:p>
    <w:p w:rsidR="003D48C8" w:rsidRPr="003D48C8" w:rsidRDefault="003D48C8"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lastRenderedPageBreak/>
        <w:t>VI. Система оценки результатов освоения Программы</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6.1. Освоение образовательной программы сопровождается текущим контролем успеваемости, промежуточной и итоговой аттестацией </w:t>
      </w:r>
      <w:proofErr w:type="gramStart"/>
      <w:r w:rsidRPr="003D48C8">
        <w:rPr>
          <w:rFonts w:ascii="Times New Roman" w:eastAsiaTheme="minorEastAsia" w:hAnsi="Times New Roman" w:cs="Times New Roman"/>
          <w:sz w:val="24"/>
          <w:szCs w:val="24"/>
          <w:lang w:eastAsia="ru-RU"/>
        </w:rPr>
        <w:t>обучающихся</w:t>
      </w:r>
      <w:proofErr w:type="gramEnd"/>
      <w:r w:rsidRPr="003D48C8">
        <w:rPr>
          <w:rFonts w:ascii="Times New Roman" w:eastAsiaTheme="minorEastAsia" w:hAnsi="Times New Roman" w:cs="Times New Roman"/>
          <w:sz w:val="24"/>
          <w:szCs w:val="24"/>
          <w:lang w:eastAsia="ru-RU"/>
        </w:rPr>
        <w:t>.</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Формы и порядок проведения текущего контроля успеваемости определяется </w:t>
      </w:r>
      <w:r w:rsidR="00BC48BB">
        <w:rPr>
          <w:rFonts w:ascii="Times New Roman" w:eastAsiaTheme="minorEastAsia" w:hAnsi="Times New Roman" w:cs="Times New Roman"/>
          <w:bCs/>
          <w:sz w:val="24"/>
          <w:szCs w:val="24"/>
          <w:lang w:eastAsia="ru-RU"/>
        </w:rPr>
        <w:t>ООО «Мастер-авто»</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heme="minorEastAsia" w:hAnsi="Times New Roman" w:cs="Times New Roman"/>
          <w:sz w:val="24"/>
          <w:szCs w:val="24"/>
          <w:lang w:eastAsia="ru-RU"/>
        </w:rPr>
        <w:t xml:space="preserve">Количество часов на проведение промежуточной аттестации определяется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heme="minorEastAsia" w:hAnsi="Times New Roman" w:cs="Times New Roman"/>
          <w:sz w:val="24"/>
          <w:szCs w:val="24"/>
          <w:lang w:eastAsia="ru-RU"/>
        </w:rPr>
        <w:t>самостоятельно и указывается в учебном плане образовательной программы.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heme="minorEastAsia" w:hAnsi="Times New Roman" w:cs="Times New Roman"/>
          <w:sz w:val="24"/>
          <w:szCs w:val="24"/>
          <w:lang w:eastAsia="ru-RU"/>
        </w:rPr>
        <w:t>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К проведению квалификационного экзамена привлекаются представители работодателей, их объединений согласно </w:t>
      </w:r>
      <w:hyperlink r:id="rId59" w:tooltip="Федеральный закон от 29.12.2012 N 273-ФЗ (ред. от 29.12.2025) &quot;Об образовании в Российской Федерации&quot; (с изм. и доп., вступ. в силу с 01.01.2026){КонсультантПлюс}" w:history="1">
        <w:r w:rsidRPr="003D48C8">
          <w:rPr>
            <w:rFonts w:ascii="Times New Roman" w:eastAsiaTheme="minorEastAsia" w:hAnsi="Times New Roman" w:cs="Times New Roman"/>
            <w:color w:val="0000FF"/>
            <w:sz w:val="24"/>
            <w:szCs w:val="24"/>
            <w:lang w:eastAsia="ru-RU"/>
          </w:rPr>
          <w:t>статье 74</w:t>
        </w:r>
      </w:hyperlink>
      <w:r w:rsidRPr="003D48C8">
        <w:rPr>
          <w:rFonts w:ascii="Times New Roman" w:eastAsiaTheme="minorEastAsia" w:hAnsi="Times New Roman" w:cs="Times New Roman"/>
          <w:sz w:val="24"/>
          <w:szCs w:val="24"/>
          <w:lang w:eastAsia="ru-RU"/>
        </w:rPr>
        <w:t xml:space="preserve"> Федерального закона об образовании.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Проверка теоретических знаний при проведении квалификационного экзамена проводится по предметам:</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"Основы управления транспортными средствами категории "D";</w:t>
      </w:r>
    </w:p>
    <w:p w:rsid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p w:rsidR="00B41FAF" w:rsidRPr="0062491F" w:rsidRDefault="00B41FAF" w:rsidP="00B41FAF">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B41FAF">
        <w:rPr>
          <w:rFonts w:ascii="Times New Roman" w:eastAsia="Times New Roman" w:hAnsi="Times New Roman" w:cs="Times New Roman"/>
          <w:color w:val="00000A"/>
          <w:kern w:val="3"/>
          <w:sz w:val="24"/>
          <w:szCs w:val="24"/>
          <w:lang w:eastAsia="ru-RU" w:bidi="en-US"/>
        </w:rPr>
        <w:t>Промежуточная аттестация и проверка теоретических знаний при проведении квалификационного экзамена проводятся с использованием материалов, размещенных на электронной платформе «ИСО ПРОФТЕХ», размещенную на сайте (</w:t>
      </w:r>
      <w:hyperlink r:id="rId60" w:history="1">
        <w:r w:rsidRPr="00B41FAF">
          <w:rPr>
            <w:rFonts w:ascii="Times New Roman" w:eastAsia="Lucida Sans Unicode" w:hAnsi="Times New Roman" w:cs="Times New Roman"/>
            <w:color w:val="0563C1"/>
            <w:kern w:val="3"/>
            <w:sz w:val="24"/>
            <w:szCs w:val="24"/>
            <w:u w:val="single"/>
            <w:lang w:bidi="en-US"/>
          </w:rPr>
          <w:t>https://profteh.com/master-avto1</w:t>
        </w:r>
      </w:hyperlink>
      <w:r w:rsidRPr="00B41FAF">
        <w:rPr>
          <w:rFonts w:ascii="Times New Roman" w:eastAsia="Times New Roman" w:hAnsi="Times New Roman" w:cs="Times New Roman"/>
          <w:kern w:val="3"/>
          <w:sz w:val="24"/>
          <w:szCs w:val="24"/>
          <w:lang w:eastAsia="ru-RU" w:bidi="en-US"/>
        </w:rPr>
        <w:t>) или в кабинете автошколы.</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61" w:tooltip="Федеральный закон от 29.12.2012 N 273-ФЗ (ред. от 29.12.2025) &quot;Об образовании в Российской Федерации&quot; (с изм. и доп., вступ. в силу с 01.01.2026){КонсультантПлюс}" w:history="1">
        <w:r w:rsidRPr="003D48C8">
          <w:rPr>
            <w:rFonts w:ascii="Times New Roman" w:eastAsiaTheme="minorEastAsia" w:hAnsi="Times New Roman" w:cs="Times New Roman"/>
            <w:color w:val="0000FF"/>
            <w:sz w:val="24"/>
            <w:szCs w:val="24"/>
            <w:lang w:eastAsia="ru-RU"/>
          </w:rPr>
          <w:t>пункту 2 части 10 статьи 60</w:t>
        </w:r>
      </w:hyperlink>
      <w:r w:rsidRPr="003D48C8">
        <w:rPr>
          <w:rFonts w:ascii="Times New Roman" w:eastAsiaTheme="minorEastAsia" w:hAnsi="Times New Roman" w:cs="Times New Roman"/>
          <w:sz w:val="24"/>
          <w:szCs w:val="24"/>
          <w:lang w:eastAsia="ru-RU"/>
        </w:rPr>
        <w:t xml:space="preserve"> Федерального закона об образовании.</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lastRenderedPageBreak/>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w:t>
      </w:r>
      <w:r w:rsidR="00BC48BB">
        <w:rPr>
          <w:rFonts w:ascii="Times New Roman" w:eastAsiaTheme="minorEastAsia" w:hAnsi="Times New Roman" w:cs="Times New Roman"/>
          <w:bCs/>
          <w:sz w:val="24"/>
          <w:szCs w:val="24"/>
          <w:lang w:eastAsia="ru-RU"/>
        </w:rPr>
        <w:t>ООО «Мастер-авто».</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heme="minorEastAsia" w:hAnsi="Times New Roman" w:cs="Times New Roman"/>
          <w:sz w:val="24"/>
          <w:szCs w:val="24"/>
          <w:lang w:eastAsia="ru-RU"/>
        </w:rPr>
        <w:t xml:space="preserve">обеспечивает соблюдение условий, предусмотренных </w:t>
      </w:r>
      <w:hyperlink r:id="rId6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D48C8">
          <w:rPr>
            <w:rFonts w:ascii="Times New Roman" w:eastAsiaTheme="minorEastAsia" w:hAnsi="Times New Roman" w:cs="Times New Roman"/>
            <w:color w:val="0000FF"/>
            <w:sz w:val="24"/>
            <w:szCs w:val="24"/>
            <w:lang w:eastAsia="ru-RU"/>
          </w:rPr>
          <w:t>пунктами 15</w:t>
        </w:r>
      </w:hyperlink>
      <w:r w:rsidRPr="003D48C8">
        <w:rPr>
          <w:rFonts w:ascii="Times New Roman" w:eastAsiaTheme="minorEastAsia" w:hAnsi="Times New Roman" w:cs="Times New Roman"/>
          <w:sz w:val="24"/>
          <w:szCs w:val="24"/>
          <w:lang w:eastAsia="ru-RU"/>
        </w:rPr>
        <w:t xml:space="preserve"> и </w:t>
      </w:r>
      <w:hyperlink r:id="rId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D48C8">
          <w:rPr>
            <w:rFonts w:ascii="Times New Roman" w:eastAsiaTheme="minorEastAsia" w:hAnsi="Times New Roman" w:cs="Times New Roman"/>
            <w:color w:val="0000FF"/>
            <w:sz w:val="24"/>
            <w:szCs w:val="24"/>
            <w:lang w:eastAsia="ru-RU"/>
          </w:rPr>
          <w:t>19</w:t>
        </w:r>
      </w:hyperlink>
      <w:r w:rsidRPr="003D48C8">
        <w:rPr>
          <w:rFonts w:ascii="Times New Roman" w:eastAsiaTheme="minorEastAsia" w:hAnsi="Times New Roman" w:cs="Times New Roman"/>
          <w:sz w:val="24"/>
          <w:szCs w:val="24"/>
          <w:lang w:eastAsia="ru-RU"/>
        </w:rPr>
        <w:t xml:space="preserve"> Правил применения ДОТ.</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D48C8">
        <w:rPr>
          <w:rFonts w:ascii="Times New Roman" w:eastAsiaTheme="minorEastAsia" w:hAnsi="Times New Roman" w:cs="Times New Roman"/>
          <w:sz w:val="24"/>
          <w:szCs w:val="24"/>
          <w:lang w:eastAsia="ru-RU"/>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rsidR="00BC48BB">
        <w:rPr>
          <w:rFonts w:ascii="Times New Roman" w:eastAsiaTheme="minorEastAsia" w:hAnsi="Times New Roman" w:cs="Times New Roman"/>
          <w:bCs/>
          <w:sz w:val="24"/>
          <w:szCs w:val="24"/>
          <w:lang w:eastAsia="ru-RU"/>
        </w:rPr>
        <w:t>ООО «Мастер-авто».</w:t>
      </w:r>
    </w:p>
    <w:p w:rsidR="003D48C8" w:rsidRPr="003D48C8" w:rsidRDefault="003D48C8" w:rsidP="003D48C8">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D48C8">
        <w:rPr>
          <w:rFonts w:ascii="Times New Roman" w:eastAsiaTheme="minorEastAsia" w:hAnsi="Times New Roman" w:cs="Times New Roman"/>
          <w:sz w:val="24"/>
          <w:szCs w:val="24"/>
          <w:lang w:eastAsia="ru-RU"/>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w:t>
      </w:r>
      <w:r w:rsidR="00BC48BB">
        <w:rPr>
          <w:rFonts w:ascii="Times New Roman" w:eastAsiaTheme="minorEastAsia" w:hAnsi="Times New Roman" w:cs="Times New Roman"/>
          <w:bCs/>
          <w:sz w:val="24"/>
          <w:szCs w:val="24"/>
          <w:lang w:eastAsia="ru-RU"/>
        </w:rPr>
        <w:t xml:space="preserve">ООО «Мастер-авто» </w:t>
      </w:r>
      <w:r w:rsidRPr="003D48C8">
        <w:rPr>
          <w:rFonts w:ascii="Times New Roman" w:eastAsiaTheme="minorEastAsia" w:hAnsi="Times New Roman" w:cs="Times New Roman"/>
          <w:sz w:val="24"/>
          <w:szCs w:val="24"/>
          <w:lang w:eastAsia="ru-RU"/>
        </w:rPr>
        <w:t xml:space="preserve">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64" w:tooltip="Федеральный закон от 22.10.2004 N 125-ФЗ (ред. от 13.12.2024) &quot;Об архивном деле в Российской Федерации&quot;{КонсультантПлюс}" w:history="1">
        <w:r w:rsidRPr="003D48C8">
          <w:rPr>
            <w:rFonts w:ascii="Times New Roman" w:eastAsiaTheme="minorEastAsia" w:hAnsi="Times New Roman" w:cs="Times New Roman"/>
            <w:color w:val="0000FF"/>
            <w:sz w:val="24"/>
            <w:szCs w:val="24"/>
            <w:lang w:eastAsia="ru-RU"/>
          </w:rPr>
          <w:t>закона</w:t>
        </w:r>
      </w:hyperlink>
      <w:r w:rsidRPr="003D48C8">
        <w:rPr>
          <w:rFonts w:ascii="Times New Roman" w:eastAsiaTheme="minorEastAsia" w:hAnsi="Times New Roman" w:cs="Times New Roman"/>
          <w:sz w:val="24"/>
          <w:szCs w:val="24"/>
          <w:lang w:eastAsia="ru-RU"/>
        </w:rPr>
        <w:t xml:space="preserve"> от 22 октября 2004 г. N 125-ФЗ "Об архивном деле в Российской Федерации", а также обеспечивают обработку персональных</w:t>
      </w:r>
      <w:proofErr w:type="gramEnd"/>
      <w:r w:rsidRPr="003D48C8">
        <w:rPr>
          <w:rFonts w:ascii="Times New Roman" w:eastAsiaTheme="minorEastAsia" w:hAnsi="Times New Roman" w:cs="Times New Roman"/>
          <w:sz w:val="24"/>
          <w:szCs w:val="24"/>
          <w:lang w:eastAsia="ru-RU"/>
        </w:rPr>
        <w:t xml:space="preserve"> данных обучающихся и иных участников образовательных отношений в соответствии с требованиями Федерального </w:t>
      </w:r>
      <w:hyperlink r:id="rId65" w:tooltip="Федеральный закон от 27.07.2006 N 152-ФЗ (ред. от 24.06.2025) &quot;О персональных данных&quot;{КонсультантПлюс}" w:history="1">
        <w:r w:rsidRPr="003D48C8">
          <w:rPr>
            <w:rFonts w:ascii="Times New Roman" w:eastAsiaTheme="minorEastAsia" w:hAnsi="Times New Roman" w:cs="Times New Roman"/>
            <w:color w:val="0000FF"/>
            <w:sz w:val="24"/>
            <w:szCs w:val="24"/>
            <w:lang w:eastAsia="ru-RU"/>
          </w:rPr>
          <w:t>закона</w:t>
        </w:r>
      </w:hyperlink>
      <w:r w:rsidRPr="003D48C8">
        <w:rPr>
          <w:rFonts w:ascii="Times New Roman" w:eastAsiaTheme="minorEastAsia" w:hAnsi="Times New Roman" w:cs="Times New Roman"/>
          <w:sz w:val="24"/>
          <w:szCs w:val="24"/>
          <w:lang w:eastAsia="ru-RU"/>
        </w:rPr>
        <w:t xml:space="preserve"> от 27 июля 2006 г. N 152-ФЗ "О персональных данных".</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41FAF" w:rsidRDefault="00B41FAF">
      <w:pPr>
        <w:rPr>
          <w:rFonts w:ascii="Arial" w:eastAsiaTheme="minorEastAsia" w:hAnsi="Arial" w:cs="Arial"/>
          <w:b/>
          <w:bCs/>
          <w:sz w:val="24"/>
          <w:szCs w:val="24"/>
          <w:lang w:eastAsia="ru-RU"/>
        </w:rPr>
      </w:pPr>
      <w:r>
        <w:rPr>
          <w:rFonts w:ascii="Arial" w:eastAsiaTheme="minorEastAsia" w:hAnsi="Arial" w:cs="Arial"/>
          <w:b/>
          <w:bCs/>
          <w:sz w:val="24"/>
          <w:szCs w:val="24"/>
          <w:lang w:eastAsia="ru-RU"/>
        </w:rPr>
        <w:br w:type="page"/>
      </w:r>
    </w:p>
    <w:p w:rsidR="003D48C8" w:rsidRPr="003D48C8" w:rsidRDefault="003D48C8" w:rsidP="003D48C8">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lastRenderedPageBreak/>
        <w:t>VII. Учебно-методические материалы, обеспечивающие</w:t>
      </w:r>
    </w:p>
    <w:p w:rsidR="003D48C8" w:rsidRPr="003D48C8" w:rsidRDefault="003D48C8" w:rsidP="003D48C8">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3D48C8">
        <w:rPr>
          <w:rFonts w:ascii="Arial" w:eastAsiaTheme="minorEastAsia" w:hAnsi="Arial" w:cs="Arial"/>
          <w:b/>
          <w:bCs/>
          <w:sz w:val="24"/>
          <w:szCs w:val="24"/>
          <w:lang w:eastAsia="ru-RU"/>
        </w:rPr>
        <w:t>реализацию Программы</w:t>
      </w: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41FAF" w:rsidRPr="00B41FAF" w:rsidRDefault="00B41FAF" w:rsidP="00B41FAF">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B41FAF">
        <w:rPr>
          <w:rFonts w:ascii="Times New Roman" w:eastAsia="Times New Roman" w:hAnsi="Times New Roman" w:cs="Times New Roman"/>
          <w:color w:val="00000A"/>
          <w:kern w:val="3"/>
          <w:sz w:val="24"/>
          <w:szCs w:val="24"/>
          <w:lang w:eastAsia="ru-RU" w:bidi="en-US"/>
        </w:rPr>
        <w:t>Учебно-методические материалы представлены:</w:t>
      </w:r>
    </w:p>
    <w:p w:rsidR="00B41FAF" w:rsidRPr="00B41FAF" w:rsidRDefault="00B41FAF" w:rsidP="00B41FAF">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bookmarkStart w:id="5" w:name="_Hlk105087406"/>
      <w:r w:rsidRPr="00B41FAF">
        <w:rPr>
          <w:rFonts w:ascii="Times New Roman" w:eastAsia="Times New Roman" w:hAnsi="Times New Roman" w:cs="Times New Roman"/>
          <w:color w:val="00000A"/>
          <w:kern w:val="3"/>
          <w:sz w:val="24"/>
          <w:szCs w:val="24"/>
          <w:lang w:eastAsia="ru-RU" w:bidi="en-US"/>
        </w:rPr>
        <w:t>-</w:t>
      </w:r>
      <w:r w:rsidRPr="00B41FAF">
        <w:rPr>
          <w:rFonts w:ascii="Times New Roman" w:eastAsia="Times New Roman" w:hAnsi="Times New Roman" w:cs="Times New Roman"/>
          <w:color w:val="00000A"/>
          <w:kern w:val="3"/>
          <w:sz w:val="24"/>
          <w:szCs w:val="24"/>
          <w:lang w:val="en-US" w:eastAsia="ru-RU" w:bidi="en-US"/>
        </w:rPr>
        <w:t> </w:t>
      </w:r>
      <w:r w:rsidRPr="00B41FAF">
        <w:rPr>
          <w:rFonts w:ascii="Times New Roman" w:eastAsia="Times New Roman" w:hAnsi="Times New Roman" w:cs="Times New Roman"/>
          <w:color w:val="00000A"/>
          <w:kern w:val="3"/>
          <w:sz w:val="24"/>
          <w:szCs w:val="24"/>
          <w:lang w:eastAsia="ru-RU" w:bidi="en-US"/>
        </w:rPr>
        <w:t xml:space="preserve">Примерной </w:t>
      </w:r>
      <w:bookmarkStart w:id="6" w:name="_Hlk106112391"/>
      <w:r w:rsidRPr="00B41FAF">
        <w:rPr>
          <w:rFonts w:ascii="Times New Roman" w:eastAsia="Times New Roman" w:hAnsi="Times New Roman" w:cs="Times New Roman"/>
          <w:color w:val="00000A"/>
          <w:kern w:val="3"/>
          <w:sz w:val="24"/>
          <w:szCs w:val="24"/>
          <w:lang w:eastAsia="ru-RU" w:bidi="en-US"/>
        </w:rPr>
        <w:t>программой профессиональной переподготовки водителей транспортных сре</w:t>
      </w:r>
      <w:proofErr w:type="gramStart"/>
      <w:r w:rsidRPr="00B41FAF">
        <w:rPr>
          <w:rFonts w:ascii="Times New Roman" w:eastAsia="Times New Roman" w:hAnsi="Times New Roman" w:cs="Times New Roman"/>
          <w:color w:val="00000A"/>
          <w:kern w:val="3"/>
          <w:sz w:val="24"/>
          <w:szCs w:val="24"/>
          <w:lang w:eastAsia="ru-RU" w:bidi="en-US"/>
        </w:rPr>
        <w:t>дств с к</w:t>
      </w:r>
      <w:proofErr w:type="gramEnd"/>
      <w:r w:rsidRPr="00B41FAF">
        <w:rPr>
          <w:rFonts w:ascii="Times New Roman" w:eastAsia="Times New Roman" w:hAnsi="Times New Roman" w:cs="Times New Roman"/>
          <w:color w:val="00000A"/>
          <w:kern w:val="3"/>
          <w:sz w:val="24"/>
          <w:szCs w:val="24"/>
          <w:lang w:eastAsia="ru-RU" w:bidi="en-US"/>
        </w:rPr>
        <w:t>атегории «В»</w:t>
      </w:r>
      <w:bookmarkEnd w:id="6"/>
      <w:r w:rsidRPr="00B41FAF">
        <w:rPr>
          <w:rFonts w:ascii="Times New Roman" w:eastAsia="Times New Roman" w:hAnsi="Times New Roman" w:cs="Times New Roman"/>
          <w:color w:val="00000A"/>
          <w:kern w:val="3"/>
          <w:sz w:val="24"/>
          <w:szCs w:val="24"/>
          <w:lang w:eastAsia="ru-RU" w:bidi="en-US"/>
        </w:rPr>
        <w:t xml:space="preserve"> на категорию «</w:t>
      </w:r>
      <w:r w:rsidRPr="00B41FAF">
        <w:rPr>
          <w:rFonts w:ascii="Times New Roman" w:eastAsia="Times New Roman" w:hAnsi="Times New Roman" w:cs="Times New Roman"/>
          <w:color w:val="00000A"/>
          <w:kern w:val="3"/>
          <w:sz w:val="24"/>
          <w:szCs w:val="24"/>
          <w:lang w:val="en-US" w:eastAsia="ru-RU" w:bidi="en-US"/>
        </w:rPr>
        <w:t>D</w:t>
      </w:r>
      <w:r w:rsidRPr="00B41FAF">
        <w:rPr>
          <w:rFonts w:ascii="Times New Roman" w:eastAsia="Times New Roman" w:hAnsi="Times New Roman" w:cs="Times New Roman"/>
          <w:color w:val="00000A"/>
          <w:kern w:val="3"/>
          <w:sz w:val="24"/>
          <w:szCs w:val="24"/>
          <w:lang w:eastAsia="ru-RU" w:bidi="en-US"/>
        </w:rPr>
        <w:t>», утвержденной в установленном порядке;</w:t>
      </w:r>
    </w:p>
    <w:p w:rsidR="00B41FAF" w:rsidRPr="00B41FAF" w:rsidRDefault="00B41FAF" w:rsidP="00B41FAF">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proofErr w:type="gramStart"/>
      <w:r w:rsidRPr="00B41FAF">
        <w:rPr>
          <w:rFonts w:ascii="Times New Roman" w:eastAsia="Times New Roman" w:hAnsi="Times New Roman" w:cs="Times New Roman"/>
          <w:color w:val="00000A"/>
          <w:kern w:val="3"/>
          <w:sz w:val="24"/>
          <w:szCs w:val="24"/>
          <w:lang w:eastAsia="ru-RU" w:bidi="en-US"/>
        </w:rPr>
        <w:t>-</w:t>
      </w:r>
      <w:r w:rsidRPr="00B41FAF">
        <w:rPr>
          <w:rFonts w:ascii="Times New Roman" w:eastAsia="Times New Roman" w:hAnsi="Times New Roman" w:cs="Times New Roman"/>
          <w:color w:val="00000A"/>
          <w:kern w:val="3"/>
          <w:sz w:val="24"/>
          <w:szCs w:val="24"/>
          <w:lang w:val="en-US" w:eastAsia="ru-RU" w:bidi="en-US"/>
        </w:rPr>
        <w:t> </w:t>
      </w:r>
      <w:r w:rsidRPr="00B41FAF">
        <w:rPr>
          <w:rFonts w:ascii="Times New Roman" w:eastAsia="Times New Roman" w:hAnsi="Times New Roman" w:cs="Times New Roman"/>
          <w:color w:val="00000A"/>
          <w:kern w:val="3"/>
          <w:sz w:val="24"/>
          <w:szCs w:val="24"/>
          <w:lang w:eastAsia="ru-RU" w:bidi="en-US"/>
        </w:rPr>
        <w:t>Программой профессиональной переподготовки водителей транспортных средств с категории «В» на категорию «</w:t>
      </w:r>
      <w:r w:rsidRPr="00B41FAF">
        <w:rPr>
          <w:rFonts w:ascii="Times New Roman" w:eastAsia="Times New Roman" w:hAnsi="Times New Roman" w:cs="Times New Roman"/>
          <w:color w:val="00000A"/>
          <w:kern w:val="3"/>
          <w:sz w:val="24"/>
          <w:szCs w:val="24"/>
          <w:lang w:val="en-US" w:eastAsia="ru-RU" w:bidi="en-US"/>
        </w:rPr>
        <w:t>D</w:t>
      </w:r>
      <w:r w:rsidRPr="00B41FAF">
        <w:rPr>
          <w:rFonts w:ascii="Times New Roman" w:eastAsia="Times New Roman" w:hAnsi="Times New Roman" w:cs="Times New Roman"/>
          <w:color w:val="00000A"/>
          <w:kern w:val="3"/>
          <w:sz w:val="24"/>
          <w:szCs w:val="24"/>
          <w:lang w:eastAsia="ru-RU" w:bidi="en-US"/>
        </w:rPr>
        <w:t xml:space="preserve">», согласованной с Государственной инспекцией безопасности дорожного движения Министерства внутренних дел Российской Федерации и утвержденной директором </w:t>
      </w:r>
      <w:r w:rsidR="00BC48BB">
        <w:rPr>
          <w:rFonts w:ascii="Times New Roman" w:eastAsiaTheme="minorEastAsia" w:hAnsi="Times New Roman" w:cs="Times New Roman"/>
          <w:bCs/>
          <w:sz w:val="24"/>
          <w:szCs w:val="24"/>
          <w:lang w:eastAsia="ru-RU"/>
        </w:rPr>
        <w:t>ООО «Мастер-авто»</w:t>
      </w:r>
      <w:proofErr w:type="gramEnd"/>
    </w:p>
    <w:p w:rsidR="00B41FAF" w:rsidRPr="00B41FAF" w:rsidRDefault="00B41FAF" w:rsidP="00B41FAF">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B41FAF">
        <w:rPr>
          <w:rFonts w:ascii="Times New Roman" w:eastAsia="Times New Roman" w:hAnsi="Times New Roman" w:cs="Times New Roman"/>
          <w:color w:val="00000A"/>
          <w:kern w:val="3"/>
          <w:sz w:val="24"/>
          <w:szCs w:val="24"/>
          <w:lang w:eastAsia="ru-RU" w:bidi="en-US"/>
        </w:rPr>
        <w:t>-</w:t>
      </w:r>
      <w:r w:rsidRPr="00B41FAF">
        <w:rPr>
          <w:rFonts w:ascii="Times New Roman" w:eastAsia="Times New Roman" w:hAnsi="Times New Roman" w:cs="Times New Roman"/>
          <w:color w:val="00000A"/>
          <w:kern w:val="3"/>
          <w:sz w:val="24"/>
          <w:szCs w:val="24"/>
          <w:lang w:val="en-US" w:eastAsia="ru-RU" w:bidi="en-US"/>
        </w:rPr>
        <w:t> </w:t>
      </w:r>
      <w:r w:rsidRPr="00B41FAF">
        <w:rPr>
          <w:rFonts w:ascii="Times New Roman" w:eastAsia="Times New Roman" w:hAnsi="Times New Roman" w:cs="Times New Roman"/>
          <w:color w:val="00000A"/>
          <w:kern w:val="3"/>
          <w:sz w:val="24"/>
          <w:szCs w:val="24"/>
          <w:lang w:eastAsia="ru-RU" w:bidi="en-US"/>
        </w:rPr>
        <w:t xml:space="preserve">Методическими рекомендациями по организации образовательного процесса, утвержденными директором </w:t>
      </w:r>
      <w:r w:rsidR="00BC48BB">
        <w:rPr>
          <w:rFonts w:ascii="Times New Roman" w:eastAsiaTheme="minorEastAsia" w:hAnsi="Times New Roman" w:cs="Times New Roman"/>
          <w:bCs/>
          <w:sz w:val="24"/>
          <w:szCs w:val="24"/>
          <w:lang w:eastAsia="ru-RU"/>
        </w:rPr>
        <w:t>ООО «Мастер-авто»</w:t>
      </w:r>
    </w:p>
    <w:p w:rsidR="00B41FAF" w:rsidRPr="00B41FAF" w:rsidRDefault="00B41FAF" w:rsidP="00B41FAF">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B41FAF">
        <w:rPr>
          <w:rFonts w:ascii="Times New Roman" w:eastAsia="Times New Roman" w:hAnsi="Times New Roman" w:cs="Times New Roman"/>
          <w:color w:val="00000A"/>
          <w:kern w:val="3"/>
          <w:sz w:val="24"/>
          <w:szCs w:val="24"/>
          <w:lang w:eastAsia="ru-RU" w:bidi="en-US"/>
        </w:rPr>
        <w:t>-</w:t>
      </w:r>
      <w:r w:rsidRPr="00B41FAF">
        <w:rPr>
          <w:rFonts w:ascii="Times New Roman" w:eastAsia="Times New Roman" w:hAnsi="Times New Roman" w:cs="Times New Roman"/>
          <w:color w:val="00000A"/>
          <w:kern w:val="3"/>
          <w:sz w:val="24"/>
          <w:szCs w:val="24"/>
          <w:lang w:val="en-US" w:eastAsia="ru-RU" w:bidi="en-US"/>
        </w:rPr>
        <w:t> </w:t>
      </w:r>
      <w:r w:rsidRPr="00B41FAF">
        <w:rPr>
          <w:rFonts w:ascii="Times New Roman" w:eastAsia="Times New Roman" w:hAnsi="Times New Roman" w:cs="Times New Roman"/>
          <w:color w:val="00000A"/>
          <w:kern w:val="3"/>
          <w:sz w:val="24"/>
          <w:szCs w:val="24"/>
          <w:lang w:eastAsia="ru-RU" w:bidi="en-US"/>
        </w:rPr>
        <w:t xml:space="preserve">Материалами для проведения промежуточной и итоговой аттестации обучающихся, утвержденными директором </w:t>
      </w:r>
      <w:bookmarkEnd w:id="5"/>
      <w:r w:rsidR="00BC48BB">
        <w:rPr>
          <w:rFonts w:ascii="Times New Roman" w:eastAsiaTheme="minorEastAsia" w:hAnsi="Times New Roman" w:cs="Times New Roman"/>
          <w:bCs/>
          <w:sz w:val="24"/>
          <w:szCs w:val="24"/>
          <w:lang w:eastAsia="ru-RU"/>
        </w:rPr>
        <w:t>ООО «Мастер-авто»</w:t>
      </w:r>
    </w:p>
    <w:p w:rsidR="00B41FAF" w:rsidRPr="0062491F" w:rsidRDefault="00B41FAF" w:rsidP="00B41FAF">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B41FAF">
        <w:rPr>
          <w:rFonts w:ascii="Times New Roman" w:eastAsia="Times New Roman" w:hAnsi="Times New Roman" w:cs="Times New Roman"/>
          <w:color w:val="00000A"/>
          <w:kern w:val="3"/>
          <w:sz w:val="24"/>
          <w:szCs w:val="24"/>
          <w:lang w:eastAsia="ru-RU" w:bidi="en-US"/>
        </w:rPr>
        <w:t xml:space="preserve">- Положением об электронном обучении, утвержденным директором </w:t>
      </w:r>
      <w:r w:rsidR="00BC48BB">
        <w:rPr>
          <w:rFonts w:ascii="Times New Roman" w:eastAsiaTheme="minorEastAsia" w:hAnsi="Times New Roman" w:cs="Times New Roman"/>
          <w:bCs/>
          <w:sz w:val="24"/>
          <w:szCs w:val="24"/>
          <w:lang w:eastAsia="ru-RU"/>
        </w:rPr>
        <w:t>ООО «Мастер-авто».</w:t>
      </w:r>
    </w:p>
    <w:p w:rsidR="00B41FAF" w:rsidRPr="0062491F" w:rsidRDefault="00B41FAF" w:rsidP="00B41FAF">
      <w:pPr>
        <w:rPr>
          <w:rFonts w:ascii="Times New Roman" w:hAnsi="Times New Roman" w:cs="Times New Roman"/>
        </w:rPr>
      </w:pP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D48C8" w:rsidRPr="003D48C8" w:rsidRDefault="003D48C8" w:rsidP="003D48C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FC4C1C" w:rsidRPr="0062491F" w:rsidRDefault="00FC4C1C" w:rsidP="00FC4C1C">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47095F" w:rsidRDefault="00FC4C1C" w:rsidP="00FC4C1C">
      <w:r w:rsidRPr="0062491F">
        <w:rPr>
          <w:rFonts w:ascii="Times New Roman" w:eastAsiaTheme="minorEastAsia" w:hAnsi="Times New Roman" w:cs="Times New Roman"/>
          <w:b/>
          <w:bCs/>
          <w:sz w:val="24"/>
          <w:szCs w:val="24"/>
          <w:lang w:eastAsia="ru-RU"/>
        </w:rPr>
        <w:br w:type="page"/>
      </w:r>
      <w:r w:rsidR="007F0259">
        <w:rPr>
          <w:noProof/>
          <w:lang w:eastAsia="ru-RU"/>
        </w:rPr>
        <w:lastRenderedPageBreak/>
        <w:drawing>
          <wp:inline distT="0" distB="0" distL="0" distR="0" wp14:anchorId="275650F0" wp14:editId="4B18E548">
            <wp:extent cx="6731716" cy="97926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730882" cy="9791415"/>
                    </a:xfrm>
                    <a:prstGeom prst="rect">
                      <a:avLst/>
                    </a:prstGeom>
                  </pic:spPr>
                </pic:pic>
              </a:graphicData>
            </a:graphic>
          </wp:inline>
        </w:drawing>
      </w:r>
    </w:p>
    <w:sectPr w:rsidR="0047095F" w:rsidSect="00B41FAF">
      <w:headerReference w:type="even" r:id="rId67"/>
      <w:headerReference w:type="default" r:id="rId68"/>
      <w:footerReference w:type="even" r:id="rId69"/>
      <w:footerReference w:type="default" r:id="rId70"/>
      <w:headerReference w:type="first" r:id="rId71"/>
      <w:footerReference w:type="first" r:id="rId7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938" w:rsidRDefault="00754938" w:rsidP="00B41FAF">
      <w:pPr>
        <w:spacing w:after="0" w:line="240" w:lineRule="auto"/>
      </w:pPr>
      <w:r>
        <w:separator/>
      </w:r>
    </w:p>
  </w:endnote>
  <w:endnote w:type="continuationSeparator" w:id="0">
    <w:p w:rsidR="00754938" w:rsidRDefault="00754938" w:rsidP="00B41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FAF" w:rsidRDefault="00B41FA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398252"/>
      <w:docPartObj>
        <w:docPartGallery w:val="Page Numbers (Bottom of Page)"/>
        <w:docPartUnique/>
      </w:docPartObj>
    </w:sdtPr>
    <w:sdtEndPr/>
    <w:sdtContent>
      <w:p w:rsidR="00B41FAF" w:rsidRDefault="00B41FAF">
        <w:pPr>
          <w:pStyle w:val="a8"/>
          <w:jc w:val="center"/>
        </w:pPr>
        <w:r>
          <w:fldChar w:fldCharType="begin"/>
        </w:r>
        <w:r>
          <w:instrText>PAGE   \* MERGEFORMAT</w:instrText>
        </w:r>
        <w:r>
          <w:fldChar w:fldCharType="separate"/>
        </w:r>
        <w:r w:rsidR="007F0259">
          <w:rPr>
            <w:noProof/>
          </w:rPr>
          <w:t>33</w:t>
        </w:r>
        <w:r>
          <w:fldChar w:fldCharType="end"/>
        </w:r>
      </w:p>
    </w:sdtContent>
  </w:sdt>
  <w:p w:rsidR="00B41FAF" w:rsidRDefault="00B41FA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FAF" w:rsidRDefault="00B41FA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938" w:rsidRDefault="00754938" w:rsidP="00B41FAF">
      <w:pPr>
        <w:spacing w:after="0" w:line="240" w:lineRule="auto"/>
      </w:pPr>
      <w:r>
        <w:separator/>
      </w:r>
    </w:p>
  </w:footnote>
  <w:footnote w:type="continuationSeparator" w:id="0">
    <w:p w:rsidR="00754938" w:rsidRDefault="00754938" w:rsidP="00B41F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FAF" w:rsidRDefault="00B41FA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FAF" w:rsidRDefault="00B41FA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FAF" w:rsidRDefault="00B41FA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C1C"/>
    <w:rsid w:val="00084567"/>
    <w:rsid w:val="003D48C8"/>
    <w:rsid w:val="00443859"/>
    <w:rsid w:val="004617FA"/>
    <w:rsid w:val="0047095F"/>
    <w:rsid w:val="004754B7"/>
    <w:rsid w:val="00567E45"/>
    <w:rsid w:val="005F5DAB"/>
    <w:rsid w:val="00754938"/>
    <w:rsid w:val="007F0259"/>
    <w:rsid w:val="00967367"/>
    <w:rsid w:val="00A17EAA"/>
    <w:rsid w:val="00A61D65"/>
    <w:rsid w:val="00B41FAF"/>
    <w:rsid w:val="00BC48BB"/>
    <w:rsid w:val="00C5633B"/>
    <w:rsid w:val="00D46CC7"/>
    <w:rsid w:val="00D72AFB"/>
    <w:rsid w:val="00FC4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C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4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3D48C8"/>
  </w:style>
  <w:style w:type="paragraph" w:customStyle="1" w:styleId="ConsPlusNormal">
    <w:name w:val="ConsPlusNormal"/>
    <w:rsid w:val="003D48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D48C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D48C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3D48C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3D48C8"/>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3D48C8"/>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3D48C8"/>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3D48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3D48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3D48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48C8"/>
    <w:rPr>
      <w:rFonts w:ascii="Tahoma" w:hAnsi="Tahoma" w:cs="Tahoma"/>
      <w:sz w:val="16"/>
      <w:szCs w:val="16"/>
    </w:rPr>
  </w:style>
  <w:style w:type="paragraph" w:styleId="a6">
    <w:name w:val="header"/>
    <w:basedOn w:val="a"/>
    <w:link w:val="a7"/>
    <w:uiPriority w:val="99"/>
    <w:unhideWhenUsed/>
    <w:rsid w:val="00B41FA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41FAF"/>
  </w:style>
  <w:style w:type="paragraph" w:styleId="a8">
    <w:name w:val="footer"/>
    <w:basedOn w:val="a"/>
    <w:link w:val="a9"/>
    <w:uiPriority w:val="99"/>
    <w:unhideWhenUsed/>
    <w:rsid w:val="00B41FA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41F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C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4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3D48C8"/>
  </w:style>
  <w:style w:type="paragraph" w:customStyle="1" w:styleId="ConsPlusNormal">
    <w:name w:val="ConsPlusNormal"/>
    <w:rsid w:val="003D48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D48C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D48C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3D48C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3D48C8"/>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3D48C8"/>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3D48C8"/>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3D48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3D48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3D48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48C8"/>
    <w:rPr>
      <w:rFonts w:ascii="Tahoma" w:hAnsi="Tahoma" w:cs="Tahoma"/>
      <w:sz w:val="16"/>
      <w:szCs w:val="16"/>
    </w:rPr>
  </w:style>
  <w:style w:type="paragraph" w:styleId="a6">
    <w:name w:val="header"/>
    <w:basedOn w:val="a"/>
    <w:link w:val="a7"/>
    <w:uiPriority w:val="99"/>
    <w:unhideWhenUsed/>
    <w:rsid w:val="00B41FA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41FAF"/>
  </w:style>
  <w:style w:type="paragraph" w:styleId="a8">
    <w:name w:val="footer"/>
    <w:basedOn w:val="a"/>
    <w:link w:val="a9"/>
    <w:uiPriority w:val="99"/>
    <w:unhideWhenUsed/>
    <w:rsid w:val="00B41FA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41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510818&amp;date=07.02.2026&amp;dst=100217&amp;field=134&amp;demo=1" TargetMode="External"/><Relationship Id="rId18" Type="http://schemas.openxmlformats.org/officeDocument/2006/relationships/hyperlink" Target="https://login.consultant.ru/link/?req=doc&amp;base=LAW&amp;n=510750&amp;date=07.02.2026&amp;demo=1" TargetMode="External"/><Relationship Id="rId26" Type="http://schemas.openxmlformats.org/officeDocument/2006/relationships/hyperlink" Target="https://login.consultant.ru/link/?req=doc&amp;base=LAW&amp;n=368502&amp;date=07.02.2026&amp;dst=100010&amp;field=134&amp;demo=1" TargetMode="External"/><Relationship Id="rId39" Type="http://schemas.openxmlformats.org/officeDocument/2006/relationships/hyperlink" Target="https://login.consultant.ru/link/?req=doc&amp;base=LAW&amp;n=372212&amp;date=07.02.2026&amp;dst=100019&amp;field=134&amp;demo=1" TargetMode="External"/><Relationship Id="rId21" Type="http://schemas.openxmlformats.org/officeDocument/2006/relationships/hyperlink" Target="https://login.consultant.ru/link/?req=doc&amp;base=LAW&amp;n=405162&amp;date=07.02.2026&amp;demo=1" TargetMode="External"/><Relationship Id="rId34" Type="http://schemas.openxmlformats.org/officeDocument/2006/relationships/hyperlink" Target="https://login.consultant.ru/link/?req=doc&amp;base=LAW&amp;n=506719&amp;date=07.02.2026&amp;dst=100015&amp;field=134&amp;demo=1" TargetMode="External"/><Relationship Id="rId42" Type="http://schemas.openxmlformats.org/officeDocument/2006/relationships/hyperlink" Target="https://login.consultant.ru/link/?req=doc&amp;base=LAW&amp;n=116278&amp;date=07.02.2026&amp;demo=1" TargetMode="External"/><Relationship Id="rId47" Type="http://schemas.openxmlformats.org/officeDocument/2006/relationships/hyperlink" Target="https://login.consultant.ru/link/?req=doc&amp;base=LAW&amp;n=506719&amp;date=07.02.2026&amp;dst=101123&amp;field=134&amp;demo=1" TargetMode="External"/><Relationship Id="rId50" Type="http://schemas.openxmlformats.org/officeDocument/2006/relationships/hyperlink" Target="https://login.consultant.ru/link/?req=doc&amp;base=LAW&amp;n=509416&amp;date=07.02.2026&amp;dst=203&amp;field=134&amp;demo=1" TargetMode="External"/><Relationship Id="rId55" Type="http://schemas.openxmlformats.org/officeDocument/2006/relationships/hyperlink" Target="https://login.consultant.ru/link/?req=doc&amp;base=LAW&amp;n=490646&amp;date=07.02.2026&amp;dst=100176&amp;field=134&amp;demo=1" TargetMode="External"/><Relationship Id="rId63" Type="http://schemas.openxmlformats.org/officeDocument/2006/relationships/hyperlink" Target="https://login.consultant.ru/link/?req=doc&amp;base=LAW&amp;n=459467&amp;date=07.02.2026&amp;dst=100072&amp;field=134&amp;demo=1" TargetMode="External"/><Relationship Id="rId68"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s://login.consultant.ru/link/?req=doc&amp;base=LAW&amp;n=499686&amp;date=07.02.2026&amp;demo=1" TargetMode="External"/><Relationship Id="rId29" Type="http://schemas.openxmlformats.org/officeDocument/2006/relationships/hyperlink" Target="https://login.consultant.ru/link/?req=doc&amp;base=LAW&amp;n=385399&amp;date=07.02.2026&amp;dst=100010&amp;field=134&amp;demo=1" TargetMode="External"/><Relationship Id="rId11" Type="http://schemas.openxmlformats.org/officeDocument/2006/relationships/hyperlink" Target="https://login.consultant.ru/link/?req=doc&amp;base=LAW&amp;n=368574&amp;date=07.02.2026&amp;dst=100010&amp;field=134&amp;demo=1" TargetMode="External"/><Relationship Id="rId24" Type="http://schemas.openxmlformats.org/officeDocument/2006/relationships/hyperlink" Target="https://login.consultant.ru/link/?req=doc&amp;base=LAW&amp;n=432934&amp;date=07.02.2026&amp;dst=100010&amp;field=134&amp;demo=1" TargetMode="External"/><Relationship Id="rId32" Type="http://schemas.openxmlformats.org/officeDocument/2006/relationships/hyperlink" Target="https://login.consultant.ru/link/?req=doc&amp;base=LAW&amp;n=409550&amp;date=07.02.2026&amp;dst=100010&amp;field=134&amp;demo=1" TargetMode="External"/><Relationship Id="rId37" Type="http://schemas.openxmlformats.org/officeDocument/2006/relationships/hyperlink" Target="https://login.consultant.ru/link/?req=doc&amp;base=LAW&amp;n=509416&amp;date=07.02.2026&amp;dst=317&amp;field=134&amp;demo=1" TargetMode="External"/><Relationship Id="rId40" Type="http://schemas.openxmlformats.org/officeDocument/2006/relationships/hyperlink" Target="https://login.consultant.ru/link/?req=doc&amp;base=LAW&amp;n=506719&amp;date=07.02.2026&amp;dst=100015&amp;field=134&amp;demo=1" TargetMode="External"/><Relationship Id="rId45" Type="http://schemas.openxmlformats.org/officeDocument/2006/relationships/image" Target="media/image2.wmf"/><Relationship Id="rId53" Type="http://schemas.openxmlformats.org/officeDocument/2006/relationships/hyperlink" Target="https://login.consultant.ru/link/?req=doc&amp;base=LAW&amp;n=523401&amp;date=07.02.2026&amp;demo=1" TargetMode="External"/><Relationship Id="rId58" Type="http://schemas.openxmlformats.org/officeDocument/2006/relationships/hyperlink" Target="https://login.consultant.ru/link/?req=doc&amp;base=LAW&amp;n=459467&amp;date=07.02.2026&amp;dst=100078&amp;field=134&amp;demo=1" TargetMode="External"/><Relationship Id="rId66" Type="http://schemas.openxmlformats.org/officeDocument/2006/relationships/image" Target="media/image4.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ogin.consultant.ru/link/?req=doc&amp;base=LAW&amp;n=479254&amp;date=07.02.2026&amp;dst=100034&amp;field=134&amp;demo=1" TargetMode="External"/><Relationship Id="rId23" Type="http://schemas.openxmlformats.org/officeDocument/2006/relationships/hyperlink" Target="https://login.consultant.ru/link/?req=doc&amp;base=LAW&amp;n=473071&amp;date=07.02.2026&amp;dst=100009&amp;field=134&amp;demo=1" TargetMode="External"/><Relationship Id="rId28" Type="http://schemas.openxmlformats.org/officeDocument/2006/relationships/hyperlink" Target="https://login.consultant.ru/link/?req=doc&amp;base=LAW&amp;n=385069&amp;date=07.02.2026&amp;dst=100010&amp;field=134&amp;demo=1" TargetMode="External"/><Relationship Id="rId36" Type="http://schemas.openxmlformats.org/officeDocument/2006/relationships/hyperlink" Target="https://login.consultant.ru/link/?req=doc&amp;base=LAW&amp;n=506719&amp;date=07.02.2026&amp;dst=100015&amp;field=134&amp;demo=1" TargetMode="External"/><Relationship Id="rId49" Type="http://schemas.openxmlformats.org/officeDocument/2006/relationships/hyperlink" Target="https://login.consultant.ru/link/?req=doc&amp;base=LAW&amp;n=509416&amp;date=07.02.2026&amp;dst=100107&amp;field=134&amp;demo=1" TargetMode="External"/><Relationship Id="rId57" Type="http://schemas.openxmlformats.org/officeDocument/2006/relationships/hyperlink" Target="https://login.consultant.ru/link/?req=doc&amp;base=LAW&amp;n=459467&amp;date=07.02.2026&amp;dst=100038&amp;field=134&amp;demo=1" TargetMode="External"/><Relationship Id="rId61" Type="http://schemas.openxmlformats.org/officeDocument/2006/relationships/hyperlink" Target="https://login.consultant.ru/link/?req=doc&amp;base=LAW&amp;n=510818&amp;date=07.02.2026&amp;dst=413&amp;field=134&amp;demo=1" TargetMode="External"/><Relationship Id="rId10" Type="http://schemas.openxmlformats.org/officeDocument/2006/relationships/hyperlink" Target="https://login.consultant.ru/link/?req=doc&amp;base=LAW&amp;n=314134&amp;date=07.02.2026&amp;dst=1&amp;field=134&amp;demo=1" TargetMode="External"/><Relationship Id="rId19" Type="http://schemas.openxmlformats.org/officeDocument/2006/relationships/hyperlink" Target="https://login.consultant.ru/link/?req=doc&amp;base=LAW&amp;n=510756&amp;date=07.02.2026&amp;demo=1" TargetMode="External"/><Relationship Id="rId31" Type="http://schemas.openxmlformats.org/officeDocument/2006/relationships/hyperlink" Target="https://login.consultant.ru/link/?req=doc&amp;base=LAW&amp;n=448546&amp;date=07.02.2026&amp;dst=100011&amp;field=134&amp;demo=1" TargetMode="External"/><Relationship Id="rId44" Type="http://schemas.openxmlformats.org/officeDocument/2006/relationships/hyperlink" Target="https://login.consultant.ru/link/?req=doc&amp;base=LAW&amp;n=309153&amp;date=07.02.2026&amp;dst=100009&amp;field=134&amp;demo=1" TargetMode="External"/><Relationship Id="rId52" Type="http://schemas.openxmlformats.org/officeDocument/2006/relationships/hyperlink" Target="https://login.consultant.ru/link/?req=doc&amp;base=LAW&amp;n=506719&amp;date=07.02.2026&amp;dst=100015&amp;field=134&amp;demo=1" TargetMode="External"/><Relationship Id="rId60" Type="http://schemas.openxmlformats.org/officeDocument/2006/relationships/hyperlink" Target="https://profteh.com/master-avto1" TargetMode="External"/><Relationship Id="rId65" Type="http://schemas.openxmlformats.org/officeDocument/2006/relationships/hyperlink" Target="https://login.consultant.ru/link/?req=doc&amp;base=LAW&amp;n=499769&amp;date=07.02.2026&amp;demo=1"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base=LAW&amp;n=510818&amp;date=07.02.2026&amp;dst=100222&amp;field=134&amp;demo=1" TargetMode="External"/><Relationship Id="rId14" Type="http://schemas.openxmlformats.org/officeDocument/2006/relationships/hyperlink" Target="https://login.consultant.ru/link/?req=doc&amp;base=LAW&amp;n=510818&amp;date=07.02.2026&amp;dst=100226&amp;field=134&amp;demo=1" TargetMode="External"/><Relationship Id="rId22" Type="http://schemas.openxmlformats.org/officeDocument/2006/relationships/hyperlink" Target="https://login.consultant.ru/link/?req=doc&amp;base=LAW&amp;n=448452&amp;date=07.02.2026&amp;demo=1" TargetMode="External"/><Relationship Id="rId27" Type="http://schemas.openxmlformats.org/officeDocument/2006/relationships/hyperlink" Target="https://login.consultant.ru/link/?req=doc&amp;base=LAW&amp;n=401640&amp;date=07.02.2026&amp;dst=100010&amp;field=134&amp;demo=1" TargetMode="External"/><Relationship Id="rId30" Type="http://schemas.openxmlformats.org/officeDocument/2006/relationships/hyperlink" Target="https://login.consultant.ru/link/?req=doc&amp;base=LAW&amp;n=489748&amp;date=07.02.2026&amp;dst=100013&amp;field=134&amp;demo=1" TargetMode="External"/><Relationship Id="rId35" Type="http://schemas.openxmlformats.org/officeDocument/2006/relationships/hyperlink" Target="https://login.consultant.ru/link/?req=doc&amp;base=LAW&amp;n=506719&amp;date=07.02.2026&amp;dst=100015&amp;field=134&amp;demo=1" TargetMode="External"/><Relationship Id="rId43" Type="http://schemas.openxmlformats.org/officeDocument/2006/relationships/hyperlink" Target="https://login.consultant.ru/link/?req=doc&amp;base=LAW&amp;n=504619&amp;date=07.02.2026&amp;demo=1" TargetMode="External"/><Relationship Id="rId48" Type="http://schemas.openxmlformats.org/officeDocument/2006/relationships/hyperlink" Target="https://login.consultant.ru/link/?req=doc&amp;base=LAW&amp;n=506719&amp;date=07.02.2026&amp;dst=100763&amp;field=134&amp;demo=1" TargetMode="External"/><Relationship Id="rId56" Type="http://schemas.openxmlformats.org/officeDocument/2006/relationships/hyperlink" Target="https://login.consultant.ru/link/?req=doc&amp;base=LAW&amp;n=490646&amp;date=07.02.2026&amp;dst=100192&amp;field=134&amp;demo=1" TargetMode="External"/><Relationship Id="rId64" Type="http://schemas.openxmlformats.org/officeDocument/2006/relationships/hyperlink" Target="https://login.consultant.ru/link/?req=doc&amp;base=LAW&amp;n=493187&amp;date=07.02.2026&amp;demo=1" TargetMode="External"/><Relationship Id="rId69" Type="http://schemas.openxmlformats.org/officeDocument/2006/relationships/footer" Target="footer1.xml"/><Relationship Id="rId8" Type="http://schemas.openxmlformats.org/officeDocument/2006/relationships/hyperlink" Target="https://login.consultant.ru/link/?req=doc&amp;base=LAW&amp;n=509416&amp;date=07.02.2026&amp;demo=1" TargetMode="External"/><Relationship Id="rId51" Type="http://schemas.openxmlformats.org/officeDocument/2006/relationships/image" Target="media/image3.wmf"/><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login.consultant.ru/link/?req=doc&amp;base=LAW&amp;n=362051&amp;date=07.02.2026&amp;dst=100016&amp;field=134&amp;demo=1" TargetMode="External"/><Relationship Id="rId17" Type="http://schemas.openxmlformats.org/officeDocument/2006/relationships/hyperlink" Target="https://login.consultant.ru/link/?req=doc&amp;base=LAW&amp;n=456504&amp;date=07.02.2026&amp;demo=1" TargetMode="External"/><Relationship Id="rId25" Type="http://schemas.openxmlformats.org/officeDocument/2006/relationships/hyperlink" Target="https://login.consultant.ru/link/?req=doc&amp;base=LAW&amp;n=368574&amp;date=07.02.2026&amp;dst=100010&amp;field=134&amp;demo=1" TargetMode="External"/><Relationship Id="rId33" Type="http://schemas.openxmlformats.org/officeDocument/2006/relationships/hyperlink" Target="https://login.consultant.ru/link/?req=doc&amp;base=LAW&amp;n=473071&amp;date=07.02.2026&amp;dst=100009&amp;field=134&amp;demo=1" TargetMode="External"/><Relationship Id="rId38" Type="http://schemas.openxmlformats.org/officeDocument/2006/relationships/hyperlink" Target="https://login.consultant.ru/link/?req=doc&amp;base=LAW&amp;n=459467&amp;date=07.02.2026&amp;dst=100009&amp;field=134&amp;demo=1" TargetMode="External"/><Relationship Id="rId46" Type="http://schemas.openxmlformats.org/officeDocument/2006/relationships/hyperlink" Target="https://login.consultant.ru/link/?req=doc&amp;base=LAW&amp;n=506719&amp;date=07.02.2026&amp;dst=281&amp;field=134&amp;demo=1" TargetMode="External"/><Relationship Id="rId59" Type="http://schemas.openxmlformats.org/officeDocument/2006/relationships/hyperlink" Target="https://login.consultant.ru/link/?req=doc&amp;base=LAW&amp;n=510818&amp;date=07.02.2026&amp;dst=100991&amp;field=134&amp;demo=1" TargetMode="External"/><Relationship Id="rId67" Type="http://schemas.openxmlformats.org/officeDocument/2006/relationships/header" Target="header1.xml"/><Relationship Id="rId20" Type="http://schemas.openxmlformats.org/officeDocument/2006/relationships/hyperlink" Target="https://login.consultant.ru/link/?req=doc&amp;base=LAW&amp;n=509416&amp;date=07.02.2026&amp;demo=1" TargetMode="External"/><Relationship Id="rId41" Type="http://schemas.openxmlformats.org/officeDocument/2006/relationships/hyperlink" Target="https://login.consultant.ru/link/?req=doc&amp;base=LAW&amp;n=510818&amp;date=07.02.2026&amp;dst=417&amp;field=134&amp;demo=1" TargetMode="External"/><Relationship Id="rId54" Type="http://schemas.openxmlformats.org/officeDocument/2006/relationships/hyperlink" Target="https://profteh.com/master-avto1" TargetMode="External"/><Relationship Id="rId62" Type="http://schemas.openxmlformats.org/officeDocument/2006/relationships/hyperlink" Target="https://login.consultant.ru/link/?req=doc&amp;base=LAW&amp;n=459467&amp;date=07.02.2026&amp;dst=100066&amp;field=134&amp;demo=1" TargetMode="External"/><Relationship Id="rId7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34</Pages>
  <Words>14530</Words>
  <Characters>82825</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Master-Auto</cp:lastModifiedBy>
  <cp:revision>8</cp:revision>
  <dcterms:created xsi:type="dcterms:W3CDTF">2026-02-11T08:45:00Z</dcterms:created>
  <dcterms:modified xsi:type="dcterms:W3CDTF">2026-05-19T10:33:00Z</dcterms:modified>
</cp:coreProperties>
</file>